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BB88E" w14:textId="77777777" w:rsidR="00613C64" w:rsidRPr="00D63479" w:rsidRDefault="00D942F1" w:rsidP="00C85BB5">
      <w:pPr>
        <w:jc w:val="right"/>
        <w:rPr>
          <w:rFonts w:ascii="Times New Roman" w:hAnsi="Times New Roman"/>
          <w:b/>
          <w:sz w:val="24"/>
          <w:szCs w:val="24"/>
        </w:rPr>
      </w:pPr>
      <w:r w:rsidRPr="00D63479">
        <w:rPr>
          <w:rFonts w:ascii="Times New Roman" w:hAnsi="Times New Roman"/>
          <w:b/>
          <w:sz w:val="24"/>
          <w:szCs w:val="24"/>
        </w:rPr>
        <w:t>Załącznik Nr 6 do SWZ</w:t>
      </w:r>
    </w:p>
    <w:p w14:paraId="1CC3DAC8" w14:textId="22BF12C4" w:rsidR="00613C64" w:rsidRPr="00BD4755" w:rsidRDefault="00BC50D1" w:rsidP="00C85BB5">
      <w:pPr>
        <w:jc w:val="center"/>
        <w:rPr>
          <w:rFonts w:ascii="Times New Roman" w:hAnsi="Times New Roman"/>
          <w:b/>
          <w:sz w:val="24"/>
          <w:szCs w:val="24"/>
        </w:rPr>
      </w:pPr>
      <w:r w:rsidRPr="00BD4755">
        <w:rPr>
          <w:rFonts w:ascii="Times New Roman" w:hAnsi="Times New Roman"/>
          <w:b/>
          <w:sz w:val="24"/>
          <w:szCs w:val="24"/>
        </w:rPr>
        <w:t>OPIS PRZEDMIOTU ZAMÓWIENIA</w:t>
      </w:r>
    </w:p>
    <w:p w14:paraId="198B9301" w14:textId="77777777" w:rsidR="00C85BB5" w:rsidRPr="00BD4755" w:rsidRDefault="00BC50D1" w:rsidP="00C85BB5">
      <w:pPr>
        <w:widowControl w:val="0"/>
        <w:numPr>
          <w:ilvl w:val="0"/>
          <w:numId w:val="10"/>
        </w:numPr>
        <w:suppressAutoHyphens w:val="0"/>
        <w:autoSpaceDE w:val="0"/>
        <w:adjustRightInd w:val="0"/>
        <w:spacing w:after="0" w:line="316" w:lineRule="exact"/>
        <w:jc w:val="both"/>
        <w:textAlignment w:val="auto"/>
        <w:rPr>
          <w:rFonts w:ascii="Times New Roman" w:hAnsi="Times New Roman"/>
          <w:b/>
          <w:sz w:val="24"/>
          <w:szCs w:val="24"/>
        </w:rPr>
      </w:pPr>
      <w:r w:rsidRPr="00BD4755">
        <w:rPr>
          <w:rFonts w:ascii="Times New Roman" w:hAnsi="Times New Roman"/>
          <w:b/>
          <w:sz w:val="24"/>
          <w:szCs w:val="24"/>
        </w:rPr>
        <w:t>Nazwa zadania: Odbiór i zagospodarowanie odpadów</w:t>
      </w:r>
      <w:r w:rsidR="00C85BB5" w:rsidRPr="00BD4755">
        <w:rPr>
          <w:rFonts w:ascii="Times New Roman" w:hAnsi="Times New Roman"/>
          <w:b/>
          <w:sz w:val="24"/>
          <w:szCs w:val="24"/>
        </w:rPr>
        <w:t xml:space="preserve"> komunalnych z terenu Gminy </w:t>
      </w:r>
    </w:p>
    <w:p w14:paraId="7ADC36F5" w14:textId="1A935A04" w:rsidR="00BC50D1" w:rsidRPr="00BD4755" w:rsidRDefault="00C85BB5" w:rsidP="00C85BB5">
      <w:pPr>
        <w:widowControl w:val="0"/>
        <w:suppressAutoHyphens w:val="0"/>
        <w:autoSpaceDE w:val="0"/>
        <w:adjustRightInd w:val="0"/>
        <w:spacing w:after="0" w:line="316" w:lineRule="exact"/>
        <w:ind w:left="567"/>
        <w:jc w:val="both"/>
        <w:textAlignment w:val="auto"/>
        <w:rPr>
          <w:rFonts w:ascii="Times New Roman" w:hAnsi="Times New Roman"/>
          <w:b/>
          <w:sz w:val="24"/>
          <w:szCs w:val="24"/>
        </w:rPr>
      </w:pPr>
      <w:r w:rsidRPr="00BD4755">
        <w:rPr>
          <w:rFonts w:ascii="Times New Roman" w:hAnsi="Times New Roman"/>
          <w:b/>
          <w:sz w:val="24"/>
          <w:szCs w:val="24"/>
        </w:rPr>
        <w:t>Czer</w:t>
      </w:r>
      <w:r w:rsidR="00BC50D1" w:rsidRPr="00BD4755">
        <w:rPr>
          <w:rFonts w:ascii="Times New Roman" w:hAnsi="Times New Roman"/>
          <w:b/>
          <w:sz w:val="24"/>
          <w:szCs w:val="24"/>
        </w:rPr>
        <w:t>nice Borowe w 2024 roku.</w:t>
      </w:r>
    </w:p>
    <w:p w14:paraId="771C658A" w14:textId="77777777" w:rsidR="00C85BB5" w:rsidRPr="00BD4755" w:rsidRDefault="00BC50D1" w:rsidP="00C85BB5">
      <w:pPr>
        <w:numPr>
          <w:ilvl w:val="0"/>
          <w:numId w:val="10"/>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rPr>
        <w:t xml:space="preserve">Przedmiotem zamówienia jest usługa polegająca na odbiorze i zagospodarowaniu odpadów </w:t>
      </w:r>
    </w:p>
    <w:p w14:paraId="14FFE80E" w14:textId="77777777" w:rsidR="00C85BB5" w:rsidRPr="00BD4755" w:rsidRDefault="00BC50D1" w:rsidP="00C85BB5">
      <w:pPr>
        <w:suppressAutoHyphens w:val="0"/>
        <w:autoSpaceDN/>
        <w:spacing w:after="0" w:line="240" w:lineRule="auto"/>
        <w:ind w:left="567"/>
        <w:jc w:val="both"/>
        <w:textAlignment w:val="auto"/>
        <w:rPr>
          <w:rFonts w:ascii="Times New Roman" w:hAnsi="Times New Roman"/>
          <w:sz w:val="24"/>
          <w:szCs w:val="24"/>
        </w:rPr>
      </w:pPr>
      <w:r w:rsidRPr="00BD4755">
        <w:rPr>
          <w:rFonts w:ascii="Times New Roman" w:hAnsi="Times New Roman"/>
          <w:sz w:val="24"/>
          <w:szCs w:val="24"/>
        </w:rPr>
        <w:t xml:space="preserve">komunalnych z terenu Gminy Czernice Borowe, dostarczenie do gospodarstw domowych </w:t>
      </w:r>
    </w:p>
    <w:p w14:paraId="23C937F4" w14:textId="3CDC2C0C" w:rsidR="00C85BB5" w:rsidRPr="00BD4755" w:rsidRDefault="00C85BB5" w:rsidP="00C85BB5">
      <w:pPr>
        <w:suppressAutoHyphens w:val="0"/>
        <w:autoSpaceDN/>
        <w:spacing w:after="0" w:line="240" w:lineRule="auto"/>
        <w:ind w:left="567"/>
        <w:jc w:val="both"/>
        <w:textAlignment w:val="auto"/>
        <w:rPr>
          <w:rFonts w:ascii="Times New Roman" w:hAnsi="Times New Roman"/>
          <w:sz w:val="24"/>
          <w:szCs w:val="24"/>
        </w:rPr>
      </w:pPr>
      <w:r w:rsidRPr="00BD4755">
        <w:rPr>
          <w:rFonts w:ascii="Times New Roman" w:hAnsi="Times New Roman"/>
          <w:sz w:val="24"/>
          <w:szCs w:val="24"/>
        </w:rPr>
        <w:t>wor</w:t>
      </w:r>
      <w:r w:rsidR="00BC50D1" w:rsidRPr="00BD4755">
        <w:rPr>
          <w:rFonts w:ascii="Times New Roman" w:hAnsi="Times New Roman"/>
          <w:sz w:val="24"/>
          <w:szCs w:val="24"/>
        </w:rPr>
        <w:t>ków i pojemników do selektywnej zbiórki odpadów, odbiór i zagospodarowanie odpadów komunalnych z Punktu Selektywnej Zbiórki Odpadów Komunalnych (PSZOK)</w:t>
      </w:r>
      <w:r w:rsidR="00D63479">
        <w:rPr>
          <w:rFonts w:ascii="Times New Roman" w:hAnsi="Times New Roman"/>
          <w:sz w:val="24"/>
          <w:szCs w:val="24"/>
        </w:rPr>
        <w:t xml:space="preserve"> w </w:t>
      </w:r>
      <w:r w:rsidR="00D63479" w:rsidRPr="00BD4755">
        <w:rPr>
          <w:rFonts w:ascii="Times New Roman" w:hAnsi="Times New Roman"/>
          <w:sz w:val="24"/>
          <w:szCs w:val="24"/>
        </w:rPr>
        <w:t>okres</w:t>
      </w:r>
      <w:r w:rsidR="00D63479">
        <w:rPr>
          <w:rFonts w:ascii="Times New Roman" w:hAnsi="Times New Roman"/>
          <w:sz w:val="24"/>
          <w:szCs w:val="24"/>
        </w:rPr>
        <w:t>ie</w:t>
      </w:r>
      <w:r w:rsidR="00D63479" w:rsidRPr="00BD4755">
        <w:rPr>
          <w:rFonts w:ascii="Times New Roman" w:hAnsi="Times New Roman"/>
          <w:sz w:val="24"/>
          <w:szCs w:val="24"/>
        </w:rPr>
        <w:t xml:space="preserve"> </w:t>
      </w:r>
      <w:r w:rsidR="00D63479">
        <w:rPr>
          <w:rFonts w:ascii="Times New Roman" w:hAnsi="Times New Roman"/>
          <w:sz w:val="24"/>
          <w:szCs w:val="24"/>
        </w:rPr>
        <w:t xml:space="preserve">od </w:t>
      </w:r>
      <w:r w:rsidR="00D63479" w:rsidRPr="00BD4755">
        <w:rPr>
          <w:rFonts w:ascii="Times New Roman" w:hAnsi="Times New Roman"/>
          <w:sz w:val="24"/>
          <w:szCs w:val="24"/>
        </w:rPr>
        <w:t xml:space="preserve">01.01.2024 r. </w:t>
      </w:r>
      <w:r w:rsidR="00D63479">
        <w:rPr>
          <w:rFonts w:ascii="Times New Roman" w:hAnsi="Times New Roman"/>
          <w:sz w:val="24"/>
          <w:szCs w:val="24"/>
        </w:rPr>
        <w:t xml:space="preserve">do </w:t>
      </w:r>
      <w:r w:rsidR="00D63479" w:rsidRPr="00BD4755">
        <w:rPr>
          <w:rFonts w:ascii="Times New Roman" w:hAnsi="Times New Roman"/>
          <w:sz w:val="24"/>
          <w:szCs w:val="24"/>
        </w:rPr>
        <w:t>31.12.2024 r.</w:t>
      </w:r>
      <w:r w:rsidR="00BC50D1" w:rsidRPr="00BD4755">
        <w:rPr>
          <w:rFonts w:ascii="Times New Roman" w:hAnsi="Times New Roman"/>
          <w:sz w:val="24"/>
          <w:szCs w:val="24"/>
        </w:rPr>
        <w:t xml:space="preserve">. </w:t>
      </w:r>
    </w:p>
    <w:p w14:paraId="6D353E93" w14:textId="797455BE" w:rsidR="00BC50D1" w:rsidRPr="00BD4755" w:rsidRDefault="00BC50D1" w:rsidP="00C85BB5">
      <w:pPr>
        <w:suppressAutoHyphens w:val="0"/>
        <w:autoSpaceDN/>
        <w:spacing w:after="0" w:line="240" w:lineRule="auto"/>
        <w:ind w:left="567"/>
        <w:jc w:val="both"/>
        <w:textAlignment w:val="auto"/>
        <w:rPr>
          <w:rFonts w:ascii="Times New Roman" w:hAnsi="Times New Roman"/>
          <w:sz w:val="24"/>
          <w:szCs w:val="24"/>
        </w:rPr>
      </w:pPr>
      <w:r w:rsidRPr="00BD4755">
        <w:rPr>
          <w:rFonts w:ascii="Times New Roman" w:hAnsi="Times New Roman"/>
          <w:sz w:val="24"/>
          <w:szCs w:val="24"/>
        </w:rPr>
        <w:t>Zakres zamówienia dotyczy wszystkich nieruchomości z terenu Gminy.</w:t>
      </w:r>
      <w:r w:rsidRPr="00BD4755">
        <w:rPr>
          <w:rFonts w:ascii="Times New Roman" w:hAnsi="Times New Roman"/>
          <w:color w:val="000000"/>
          <w:sz w:val="24"/>
          <w:szCs w:val="24"/>
          <w:lang w:eastAsia="zh-CN"/>
        </w:rPr>
        <w:t xml:space="preserve"> </w:t>
      </w:r>
    </w:p>
    <w:p w14:paraId="659A8A89" w14:textId="7F0A4C83" w:rsidR="00BC50D1" w:rsidRPr="00BD4755" w:rsidRDefault="00BC50D1" w:rsidP="00BD4755">
      <w:pPr>
        <w:pStyle w:val="Akapitzlist"/>
        <w:numPr>
          <w:ilvl w:val="0"/>
          <w:numId w:val="10"/>
        </w:numPr>
        <w:spacing w:after="0" w:line="240" w:lineRule="auto"/>
        <w:ind w:left="568" w:hanging="284"/>
        <w:jc w:val="both"/>
        <w:rPr>
          <w:rFonts w:ascii="Times New Roman" w:hAnsi="Times New Roman"/>
          <w:sz w:val="24"/>
          <w:szCs w:val="24"/>
        </w:rPr>
      </w:pPr>
      <w:r w:rsidRPr="00BD4755">
        <w:rPr>
          <w:rFonts w:ascii="Times New Roman" w:hAnsi="Times New Roman"/>
          <w:sz w:val="24"/>
          <w:szCs w:val="24"/>
        </w:rPr>
        <w:t>Obszar Gminy Czernice Borowe wynosi 120,03 km², w skład Gminy wchodzą 47 miejscowości, zorganizowane w 25 sołectw. Według danych z systemu gminnej ewidencji ludności na dzień 14.12.2023r. liczba osób zameldowanych na terenie gminy Czernice Borowe wynosiła 3684 (łącznie z osobami zameldowanymi na pobyt czasowy).</w:t>
      </w:r>
    </w:p>
    <w:p w14:paraId="38F8BF1E" w14:textId="20652AF0" w:rsidR="00BC50D1" w:rsidRPr="00BD4755" w:rsidRDefault="00BC50D1" w:rsidP="00BD4755">
      <w:pPr>
        <w:pStyle w:val="Akapitzlist"/>
        <w:numPr>
          <w:ilvl w:val="0"/>
          <w:numId w:val="10"/>
        </w:numPr>
        <w:spacing w:after="0" w:line="240" w:lineRule="auto"/>
        <w:ind w:left="568" w:hanging="284"/>
        <w:jc w:val="both"/>
        <w:rPr>
          <w:rFonts w:ascii="Times New Roman" w:hAnsi="Times New Roman"/>
          <w:sz w:val="24"/>
          <w:szCs w:val="24"/>
        </w:rPr>
      </w:pPr>
      <w:r w:rsidRPr="00BD4755">
        <w:rPr>
          <w:rFonts w:ascii="Times New Roman" w:hAnsi="Times New Roman"/>
          <w:sz w:val="24"/>
          <w:szCs w:val="24"/>
        </w:rPr>
        <w:t xml:space="preserve">Na dzień 14.12.2023 r. liczba złożonych deklaracji wynosi 957, zaś łączna liczba osób ujęta w deklaracjach 3074. Obowiązek selektywnego zbierania i odbierania odpadów komunalnych wypełniało 957 właścicieli nieruchomości obejmujących łącznie </w:t>
      </w:r>
      <w:r w:rsidR="00BD0402" w:rsidRPr="00BD4755">
        <w:rPr>
          <w:rFonts w:ascii="Times New Roman" w:hAnsi="Times New Roman"/>
          <w:sz w:val="24"/>
          <w:szCs w:val="24"/>
        </w:rPr>
        <w:t>3074</w:t>
      </w:r>
      <w:r w:rsidRPr="00BD4755">
        <w:rPr>
          <w:rFonts w:ascii="Times New Roman" w:hAnsi="Times New Roman"/>
          <w:sz w:val="24"/>
          <w:szCs w:val="24"/>
        </w:rPr>
        <w:t xml:space="preserve"> osób.</w:t>
      </w:r>
    </w:p>
    <w:p w14:paraId="2EAE8B0F" w14:textId="59A660D3" w:rsidR="00BC50D1" w:rsidRPr="00BD4755" w:rsidRDefault="00BC50D1" w:rsidP="00C85BB5">
      <w:pPr>
        <w:numPr>
          <w:ilvl w:val="0"/>
          <w:numId w:val="10"/>
        </w:numPr>
        <w:suppressAutoHyphens w:val="0"/>
        <w:autoSpaceDN/>
        <w:spacing w:after="0" w:line="240" w:lineRule="auto"/>
        <w:jc w:val="both"/>
        <w:textAlignment w:val="auto"/>
        <w:rPr>
          <w:rFonts w:ascii="Times New Roman" w:hAnsi="Times New Roman"/>
          <w:b/>
          <w:sz w:val="24"/>
          <w:szCs w:val="24"/>
        </w:rPr>
      </w:pPr>
      <w:r w:rsidRPr="00BD4755">
        <w:rPr>
          <w:rFonts w:ascii="Times New Roman" w:hAnsi="Times New Roman"/>
          <w:b/>
          <w:sz w:val="24"/>
          <w:szCs w:val="24"/>
        </w:rPr>
        <w:t xml:space="preserve">System odbierania odpadów komunalnych nie </w:t>
      </w:r>
      <w:r w:rsidR="00BD0402" w:rsidRPr="00BD4755">
        <w:rPr>
          <w:rFonts w:ascii="Times New Roman" w:hAnsi="Times New Roman"/>
          <w:b/>
          <w:sz w:val="24"/>
          <w:szCs w:val="24"/>
        </w:rPr>
        <w:t>ob</w:t>
      </w:r>
      <w:r w:rsidRPr="00BD4755">
        <w:rPr>
          <w:rFonts w:ascii="Times New Roman" w:hAnsi="Times New Roman"/>
          <w:b/>
          <w:sz w:val="24"/>
          <w:szCs w:val="24"/>
        </w:rPr>
        <w:t>ejmuje od</w:t>
      </w:r>
      <w:r w:rsidR="00BD0402" w:rsidRPr="00BD4755">
        <w:rPr>
          <w:rFonts w:ascii="Times New Roman" w:hAnsi="Times New Roman"/>
          <w:b/>
          <w:sz w:val="24"/>
          <w:szCs w:val="24"/>
        </w:rPr>
        <w:t xml:space="preserve">padów powstających  </w:t>
      </w:r>
      <w:r w:rsidRPr="00BD4755">
        <w:rPr>
          <w:rFonts w:ascii="Times New Roman" w:hAnsi="Times New Roman"/>
          <w:b/>
          <w:sz w:val="24"/>
          <w:szCs w:val="24"/>
        </w:rPr>
        <w:t xml:space="preserve">w wyniku prowadzonej działalności gospodarczej i rolniczej. </w:t>
      </w:r>
    </w:p>
    <w:p w14:paraId="6E0DC26E" w14:textId="28305CF6" w:rsidR="00C85BB5" w:rsidRPr="00BD4755" w:rsidRDefault="00BC50D1" w:rsidP="00C85BB5">
      <w:pPr>
        <w:numPr>
          <w:ilvl w:val="0"/>
          <w:numId w:val="11"/>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rPr>
        <w:t>Na terenie Gminy Czernice Borowe jest ok. 9</w:t>
      </w:r>
      <w:r w:rsidR="0064565A">
        <w:rPr>
          <w:rFonts w:ascii="Times New Roman" w:hAnsi="Times New Roman"/>
          <w:sz w:val="24"/>
          <w:szCs w:val="24"/>
        </w:rPr>
        <w:t>57</w:t>
      </w:r>
      <w:r w:rsidRPr="00BD4755">
        <w:rPr>
          <w:rFonts w:ascii="Times New Roman" w:hAnsi="Times New Roman"/>
          <w:sz w:val="24"/>
          <w:szCs w:val="24"/>
        </w:rPr>
        <w:t xml:space="preserve"> nieruchomości zamieszkałych przez mieszkańców, w tym ok. 10 nieruchomości mieszanych (tj. nieruchomości zamieszkałe, na których jednocześnie prowadzona jest działalność gospodarcza), ok. 15 podmiotów użyteczności </w:t>
      </w:r>
    </w:p>
    <w:p w14:paraId="5B5DCF5E" w14:textId="77777777" w:rsidR="00C85BB5" w:rsidRPr="00BD4755" w:rsidRDefault="00BC50D1" w:rsidP="00C85BB5">
      <w:pPr>
        <w:suppressAutoHyphens w:val="0"/>
        <w:autoSpaceDN/>
        <w:spacing w:after="0" w:line="240" w:lineRule="auto"/>
        <w:ind w:left="851"/>
        <w:jc w:val="both"/>
        <w:textAlignment w:val="auto"/>
        <w:rPr>
          <w:rFonts w:ascii="Times New Roman" w:hAnsi="Times New Roman"/>
          <w:sz w:val="24"/>
          <w:szCs w:val="24"/>
        </w:rPr>
      </w:pPr>
      <w:r w:rsidRPr="00BD4755">
        <w:rPr>
          <w:rFonts w:ascii="Times New Roman" w:hAnsi="Times New Roman"/>
          <w:sz w:val="24"/>
          <w:szCs w:val="24"/>
        </w:rPr>
        <w:t>publicznej, około 133 podmioty prowadzące działalność gospodarczą   w tym nieruchomości mieszane i działalności jednoosobowe oraz ok. 10 nieruchomości nieza</w:t>
      </w:r>
      <w:r w:rsidR="00C85BB5" w:rsidRPr="00BD4755">
        <w:rPr>
          <w:rFonts w:ascii="Times New Roman" w:hAnsi="Times New Roman"/>
          <w:sz w:val="24"/>
          <w:szCs w:val="24"/>
        </w:rPr>
        <w:t>mieszkałych, na</w:t>
      </w:r>
    </w:p>
    <w:p w14:paraId="66B5EA20" w14:textId="77777777" w:rsidR="00C85BB5" w:rsidRPr="00BD4755" w:rsidRDefault="00BC50D1" w:rsidP="00C85BB5">
      <w:pPr>
        <w:suppressAutoHyphens w:val="0"/>
        <w:autoSpaceDN/>
        <w:spacing w:after="0" w:line="240" w:lineRule="auto"/>
        <w:ind w:left="851"/>
        <w:jc w:val="both"/>
        <w:textAlignment w:val="auto"/>
        <w:rPr>
          <w:rFonts w:ascii="Times New Roman" w:hAnsi="Times New Roman"/>
          <w:sz w:val="24"/>
          <w:szCs w:val="24"/>
        </w:rPr>
      </w:pPr>
      <w:r w:rsidRPr="00BD4755">
        <w:rPr>
          <w:rFonts w:ascii="Times New Roman" w:hAnsi="Times New Roman"/>
          <w:sz w:val="24"/>
          <w:szCs w:val="24"/>
        </w:rPr>
        <w:t xml:space="preserve">których powstają odpady komunalne – sezonowo (domki letniskowe), w tym 4 cmentarze </w:t>
      </w:r>
    </w:p>
    <w:p w14:paraId="63BAFA29" w14:textId="6BE3C9C7" w:rsidR="00BC50D1" w:rsidRPr="00BD4755" w:rsidRDefault="00BC50D1" w:rsidP="00C85BB5">
      <w:pPr>
        <w:suppressAutoHyphens w:val="0"/>
        <w:autoSpaceDN/>
        <w:spacing w:after="0" w:line="240" w:lineRule="auto"/>
        <w:ind w:left="851"/>
        <w:jc w:val="both"/>
        <w:textAlignment w:val="auto"/>
        <w:rPr>
          <w:rFonts w:ascii="Times New Roman" w:hAnsi="Times New Roman"/>
          <w:sz w:val="24"/>
          <w:szCs w:val="24"/>
        </w:rPr>
      </w:pPr>
      <w:r w:rsidRPr="00BD4755">
        <w:rPr>
          <w:rFonts w:ascii="Times New Roman" w:hAnsi="Times New Roman"/>
          <w:sz w:val="24"/>
          <w:szCs w:val="24"/>
        </w:rPr>
        <w:t>parafialne.</w:t>
      </w:r>
    </w:p>
    <w:p w14:paraId="229EFCE6" w14:textId="77777777" w:rsidR="00BC50D1" w:rsidRPr="00BD4755" w:rsidRDefault="00BC50D1" w:rsidP="00C85BB5">
      <w:pPr>
        <w:numPr>
          <w:ilvl w:val="0"/>
          <w:numId w:val="11"/>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b/>
          <w:sz w:val="24"/>
          <w:szCs w:val="24"/>
        </w:rPr>
        <w:t>W Gminie Czernice Borowe w 2019r</w:t>
      </w:r>
      <w:r w:rsidRPr="00BD4755">
        <w:rPr>
          <w:rFonts w:ascii="Times New Roman" w:hAnsi="Times New Roman"/>
          <w:sz w:val="24"/>
          <w:szCs w:val="24"/>
        </w:rPr>
        <w:t>. zebrano następujące ilości odpadów komunalnych:</w:t>
      </w:r>
    </w:p>
    <w:p w14:paraId="4858D60D" w14:textId="77777777" w:rsidR="00BC50D1" w:rsidRPr="00BD4755" w:rsidRDefault="00BC50D1" w:rsidP="00C85BB5">
      <w:pPr>
        <w:numPr>
          <w:ilvl w:val="0"/>
          <w:numId w:val="22"/>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rPr>
        <w:t>186,11 Mg odpadów segregowanych;</w:t>
      </w:r>
    </w:p>
    <w:p w14:paraId="13188A0A" w14:textId="77777777" w:rsidR="00BC50D1" w:rsidRPr="00BD4755" w:rsidRDefault="00BC50D1" w:rsidP="00C85BB5">
      <w:pPr>
        <w:numPr>
          <w:ilvl w:val="0"/>
          <w:numId w:val="22"/>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rPr>
        <w:t>260,93 Mg odpadów niesegregowanych;</w:t>
      </w:r>
    </w:p>
    <w:p w14:paraId="2F7468E4" w14:textId="77777777" w:rsidR="00BC50D1" w:rsidRPr="00BD4755" w:rsidRDefault="00BC50D1" w:rsidP="00C85BB5">
      <w:pPr>
        <w:numPr>
          <w:ilvl w:val="0"/>
          <w:numId w:val="22"/>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rPr>
        <w:t>111,00 Mg odpadów odebranych z PSZOK.</w:t>
      </w:r>
    </w:p>
    <w:p w14:paraId="1FE8C2B4" w14:textId="77777777" w:rsidR="00BC50D1" w:rsidRPr="00BD4755" w:rsidRDefault="00BC50D1" w:rsidP="00C85BB5">
      <w:pPr>
        <w:numPr>
          <w:ilvl w:val="0"/>
          <w:numId w:val="11"/>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b/>
          <w:sz w:val="24"/>
          <w:szCs w:val="24"/>
        </w:rPr>
        <w:t>W Gminie Czernice Borowe w 2020r.</w:t>
      </w:r>
      <w:r w:rsidRPr="00BD4755">
        <w:rPr>
          <w:rFonts w:ascii="Times New Roman" w:hAnsi="Times New Roman"/>
          <w:sz w:val="24"/>
          <w:szCs w:val="24"/>
        </w:rPr>
        <w:t xml:space="preserve"> zebrano następujące ilości odpadów komunalnych:</w:t>
      </w:r>
    </w:p>
    <w:p w14:paraId="3F823EFE" w14:textId="77777777" w:rsidR="00BC50D1" w:rsidRPr="00BD4755" w:rsidRDefault="00BC50D1" w:rsidP="00C85BB5">
      <w:pPr>
        <w:numPr>
          <w:ilvl w:val="0"/>
          <w:numId w:val="22"/>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rPr>
        <w:t>154,00 Mg odpadów segregowanych;</w:t>
      </w:r>
    </w:p>
    <w:p w14:paraId="02B77AAE" w14:textId="77777777" w:rsidR="00BC50D1" w:rsidRPr="00BD4755" w:rsidRDefault="00BC50D1" w:rsidP="00C85BB5">
      <w:pPr>
        <w:numPr>
          <w:ilvl w:val="0"/>
          <w:numId w:val="22"/>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rPr>
        <w:t>260,93 Mg odpadów niesegregowanych;</w:t>
      </w:r>
    </w:p>
    <w:p w14:paraId="53EA27F9" w14:textId="77777777" w:rsidR="00BC50D1" w:rsidRPr="00BD4755" w:rsidRDefault="00BC50D1" w:rsidP="00C85BB5">
      <w:pPr>
        <w:numPr>
          <w:ilvl w:val="0"/>
          <w:numId w:val="22"/>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rPr>
        <w:t>53,18 Mg odpadów odebranych z PSZOK</w:t>
      </w:r>
    </w:p>
    <w:p w14:paraId="590C4F3A" w14:textId="77777777" w:rsidR="00BC50D1" w:rsidRPr="00BD4755" w:rsidRDefault="00BC50D1" w:rsidP="00C85BB5">
      <w:pPr>
        <w:numPr>
          <w:ilvl w:val="0"/>
          <w:numId w:val="11"/>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b/>
          <w:sz w:val="24"/>
          <w:szCs w:val="24"/>
        </w:rPr>
        <w:t xml:space="preserve">W Gminie Czernice Borowe w 2021r. </w:t>
      </w:r>
      <w:r w:rsidRPr="00BD4755">
        <w:rPr>
          <w:rFonts w:ascii="Times New Roman" w:hAnsi="Times New Roman"/>
          <w:sz w:val="24"/>
          <w:szCs w:val="24"/>
        </w:rPr>
        <w:t>zebrano następujące ilości odpadów komunalnych:</w:t>
      </w:r>
    </w:p>
    <w:p w14:paraId="484857C2" w14:textId="77777777" w:rsidR="00BC50D1" w:rsidRPr="00BD4755" w:rsidRDefault="00BC50D1" w:rsidP="00C85BB5">
      <w:pPr>
        <w:numPr>
          <w:ilvl w:val="0"/>
          <w:numId w:val="22"/>
        </w:numPr>
        <w:suppressAutoHyphens w:val="0"/>
        <w:autoSpaceDN/>
        <w:spacing w:after="0" w:line="240" w:lineRule="auto"/>
        <w:jc w:val="both"/>
        <w:textAlignment w:val="auto"/>
        <w:rPr>
          <w:rFonts w:ascii="Times New Roman" w:hAnsi="Times New Roman"/>
          <w:color w:val="000000" w:themeColor="text1"/>
          <w:sz w:val="24"/>
          <w:szCs w:val="24"/>
        </w:rPr>
      </w:pPr>
      <w:r w:rsidRPr="00BD4755">
        <w:rPr>
          <w:rFonts w:ascii="Times New Roman" w:hAnsi="Times New Roman"/>
          <w:color w:val="000000" w:themeColor="text1"/>
          <w:sz w:val="24"/>
          <w:szCs w:val="24"/>
        </w:rPr>
        <w:t>212,75 Mg odpadów segregowanych;</w:t>
      </w:r>
    </w:p>
    <w:p w14:paraId="1A5B98B4" w14:textId="77777777" w:rsidR="00BC50D1" w:rsidRPr="00BD4755" w:rsidRDefault="00BC50D1" w:rsidP="00C85BB5">
      <w:pPr>
        <w:numPr>
          <w:ilvl w:val="0"/>
          <w:numId w:val="22"/>
        </w:numPr>
        <w:suppressAutoHyphens w:val="0"/>
        <w:autoSpaceDN/>
        <w:spacing w:after="0" w:line="240" w:lineRule="auto"/>
        <w:jc w:val="both"/>
        <w:textAlignment w:val="auto"/>
        <w:rPr>
          <w:rFonts w:ascii="Times New Roman" w:hAnsi="Times New Roman"/>
          <w:color w:val="000000" w:themeColor="text1"/>
          <w:sz w:val="24"/>
          <w:szCs w:val="24"/>
        </w:rPr>
      </w:pPr>
      <w:r w:rsidRPr="00BD4755">
        <w:rPr>
          <w:rFonts w:ascii="Times New Roman" w:hAnsi="Times New Roman"/>
          <w:color w:val="000000" w:themeColor="text1"/>
          <w:sz w:val="24"/>
          <w:szCs w:val="24"/>
        </w:rPr>
        <w:t>404,00 Mg odpadów niesegregowanych;</w:t>
      </w:r>
    </w:p>
    <w:p w14:paraId="46FDE218" w14:textId="77777777" w:rsidR="00BC50D1" w:rsidRPr="00BD4755" w:rsidRDefault="00BC50D1" w:rsidP="00C85BB5">
      <w:pPr>
        <w:numPr>
          <w:ilvl w:val="0"/>
          <w:numId w:val="22"/>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color w:val="000000" w:themeColor="text1"/>
          <w:sz w:val="24"/>
          <w:szCs w:val="24"/>
        </w:rPr>
        <w:t xml:space="preserve">38,41 </w:t>
      </w:r>
      <w:r w:rsidRPr="00BD4755">
        <w:rPr>
          <w:rFonts w:ascii="Times New Roman" w:hAnsi="Times New Roman"/>
          <w:sz w:val="24"/>
          <w:szCs w:val="24"/>
        </w:rPr>
        <w:t>Mg odpadów odebranych z PSZOK.</w:t>
      </w:r>
    </w:p>
    <w:p w14:paraId="14D78F1C" w14:textId="38BBAD6B" w:rsidR="00BC50D1" w:rsidRPr="00BD4755" w:rsidRDefault="00BC50D1" w:rsidP="00C85BB5">
      <w:pPr>
        <w:numPr>
          <w:ilvl w:val="0"/>
          <w:numId w:val="11"/>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b/>
          <w:sz w:val="24"/>
          <w:szCs w:val="24"/>
        </w:rPr>
        <w:t>W Gminie Czernice Borowe w 2022r</w:t>
      </w:r>
      <w:r w:rsidR="00BD0402" w:rsidRPr="00BD4755">
        <w:rPr>
          <w:rFonts w:ascii="Times New Roman" w:hAnsi="Times New Roman"/>
          <w:b/>
          <w:sz w:val="24"/>
          <w:szCs w:val="24"/>
        </w:rPr>
        <w:t>.</w:t>
      </w:r>
      <w:r w:rsidRPr="00BD4755">
        <w:rPr>
          <w:rFonts w:ascii="Times New Roman" w:hAnsi="Times New Roman"/>
          <w:sz w:val="24"/>
          <w:szCs w:val="24"/>
        </w:rPr>
        <w:t xml:space="preserve"> zebrano następujące ilości odpadów komunalnych:</w:t>
      </w:r>
    </w:p>
    <w:p w14:paraId="2C99D73A" w14:textId="6A771019" w:rsidR="00BC50D1" w:rsidRPr="00BD4755" w:rsidRDefault="00BD0402" w:rsidP="00C85BB5">
      <w:pPr>
        <w:numPr>
          <w:ilvl w:val="0"/>
          <w:numId w:val="22"/>
        </w:numPr>
        <w:suppressAutoHyphens w:val="0"/>
        <w:autoSpaceDN/>
        <w:spacing w:after="0" w:line="240" w:lineRule="auto"/>
        <w:jc w:val="both"/>
        <w:textAlignment w:val="auto"/>
        <w:rPr>
          <w:rFonts w:ascii="Times New Roman" w:hAnsi="Times New Roman"/>
          <w:color w:val="000000" w:themeColor="text1"/>
          <w:sz w:val="24"/>
          <w:szCs w:val="24"/>
        </w:rPr>
      </w:pPr>
      <w:r w:rsidRPr="00BD4755">
        <w:rPr>
          <w:rFonts w:ascii="Times New Roman" w:hAnsi="Times New Roman"/>
          <w:color w:val="000000" w:themeColor="text1"/>
          <w:sz w:val="24"/>
          <w:szCs w:val="24"/>
        </w:rPr>
        <w:t>280,82</w:t>
      </w:r>
      <w:r w:rsidR="00BC50D1" w:rsidRPr="00BD4755">
        <w:rPr>
          <w:rFonts w:ascii="Times New Roman" w:hAnsi="Times New Roman"/>
          <w:color w:val="000000" w:themeColor="text1"/>
          <w:sz w:val="24"/>
          <w:szCs w:val="24"/>
        </w:rPr>
        <w:t xml:space="preserve"> Mg odpadów segregowanych;</w:t>
      </w:r>
    </w:p>
    <w:p w14:paraId="24E28C70" w14:textId="593A878E" w:rsidR="00BC50D1" w:rsidRPr="00BD4755" w:rsidRDefault="00BD0402" w:rsidP="00C85BB5">
      <w:pPr>
        <w:numPr>
          <w:ilvl w:val="0"/>
          <w:numId w:val="22"/>
        </w:numPr>
        <w:suppressAutoHyphens w:val="0"/>
        <w:autoSpaceDN/>
        <w:spacing w:after="0" w:line="240" w:lineRule="auto"/>
        <w:jc w:val="both"/>
        <w:textAlignment w:val="auto"/>
        <w:rPr>
          <w:rFonts w:ascii="Times New Roman" w:hAnsi="Times New Roman"/>
          <w:color w:val="000000" w:themeColor="text1"/>
          <w:sz w:val="24"/>
          <w:szCs w:val="24"/>
        </w:rPr>
      </w:pPr>
      <w:r w:rsidRPr="00BD4755">
        <w:rPr>
          <w:rFonts w:ascii="Times New Roman" w:hAnsi="Times New Roman"/>
          <w:color w:val="000000" w:themeColor="text1"/>
          <w:sz w:val="24"/>
          <w:szCs w:val="24"/>
        </w:rPr>
        <w:t>325,18</w:t>
      </w:r>
      <w:r w:rsidR="00BC50D1" w:rsidRPr="00BD4755">
        <w:rPr>
          <w:rFonts w:ascii="Times New Roman" w:hAnsi="Times New Roman"/>
          <w:color w:val="000000" w:themeColor="text1"/>
          <w:sz w:val="24"/>
          <w:szCs w:val="24"/>
        </w:rPr>
        <w:t xml:space="preserve"> Mg odpadów niesegregowanych;</w:t>
      </w:r>
    </w:p>
    <w:p w14:paraId="249FF9CC" w14:textId="66A2802B" w:rsidR="00BD0402" w:rsidRPr="00BD4755" w:rsidRDefault="00BD0402" w:rsidP="00C85BB5">
      <w:pPr>
        <w:numPr>
          <w:ilvl w:val="0"/>
          <w:numId w:val="22"/>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color w:val="000000" w:themeColor="text1"/>
          <w:sz w:val="24"/>
          <w:szCs w:val="24"/>
        </w:rPr>
        <w:t>35,98</w:t>
      </w:r>
      <w:r w:rsidR="00BC50D1" w:rsidRPr="00BD4755">
        <w:rPr>
          <w:rFonts w:ascii="Times New Roman" w:hAnsi="Times New Roman"/>
          <w:color w:val="000000" w:themeColor="text1"/>
          <w:sz w:val="24"/>
          <w:szCs w:val="24"/>
        </w:rPr>
        <w:t xml:space="preserve"> </w:t>
      </w:r>
      <w:r w:rsidR="00BC50D1" w:rsidRPr="00BD4755">
        <w:rPr>
          <w:rFonts w:ascii="Times New Roman" w:hAnsi="Times New Roman"/>
          <w:sz w:val="24"/>
          <w:szCs w:val="24"/>
        </w:rPr>
        <w:t>Mg odpadów odebranych z PSZOK.</w:t>
      </w:r>
    </w:p>
    <w:p w14:paraId="1CC0D6AC" w14:textId="77777777" w:rsidR="00C85BB5" w:rsidRPr="00BD4755" w:rsidRDefault="00BD0402" w:rsidP="00C85BB5">
      <w:pPr>
        <w:numPr>
          <w:ilvl w:val="0"/>
          <w:numId w:val="11"/>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b/>
          <w:sz w:val="24"/>
          <w:szCs w:val="24"/>
        </w:rPr>
        <w:t>W Gminie Czernice Borowe w 2023r.(I-XI</w:t>
      </w:r>
      <w:r w:rsidRPr="00BD4755">
        <w:rPr>
          <w:rFonts w:ascii="Times New Roman" w:hAnsi="Times New Roman"/>
          <w:sz w:val="24"/>
          <w:szCs w:val="24"/>
        </w:rPr>
        <w:t xml:space="preserve">) zebrano następujące ilości odpadów </w:t>
      </w:r>
    </w:p>
    <w:p w14:paraId="43AB0475" w14:textId="2CF8563C" w:rsidR="00BD0402" w:rsidRPr="00BD4755" w:rsidRDefault="00BD0402" w:rsidP="00C85BB5">
      <w:pPr>
        <w:suppressAutoHyphens w:val="0"/>
        <w:autoSpaceDN/>
        <w:spacing w:after="0" w:line="240" w:lineRule="auto"/>
        <w:ind w:left="851"/>
        <w:jc w:val="both"/>
        <w:textAlignment w:val="auto"/>
        <w:rPr>
          <w:rFonts w:ascii="Times New Roman" w:hAnsi="Times New Roman"/>
          <w:sz w:val="24"/>
          <w:szCs w:val="24"/>
        </w:rPr>
      </w:pPr>
      <w:r w:rsidRPr="00BD4755">
        <w:rPr>
          <w:rFonts w:ascii="Times New Roman" w:hAnsi="Times New Roman"/>
          <w:sz w:val="24"/>
          <w:szCs w:val="24"/>
        </w:rPr>
        <w:t>komunalnych:</w:t>
      </w:r>
    </w:p>
    <w:p w14:paraId="12D6D1C6" w14:textId="457246BF" w:rsidR="00BD0402" w:rsidRPr="00BD4755" w:rsidRDefault="00D32562" w:rsidP="00C85BB5">
      <w:pPr>
        <w:numPr>
          <w:ilvl w:val="0"/>
          <w:numId w:val="22"/>
        </w:numPr>
        <w:suppressAutoHyphens w:val="0"/>
        <w:autoSpaceDN/>
        <w:spacing w:after="0" w:line="240" w:lineRule="auto"/>
        <w:jc w:val="both"/>
        <w:textAlignment w:val="auto"/>
        <w:rPr>
          <w:rFonts w:ascii="Times New Roman" w:hAnsi="Times New Roman"/>
          <w:color w:val="000000" w:themeColor="text1"/>
          <w:sz w:val="24"/>
          <w:szCs w:val="24"/>
        </w:rPr>
      </w:pPr>
      <w:r>
        <w:rPr>
          <w:rFonts w:ascii="Times New Roman" w:hAnsi="Times New Roman"/>
          <w:color w:val="000000" w:themeColor="text1"/>
          <w:sz w:val="24"/>
          <w:szCs w:val="24"/>
        </w:rPr>
        <w:t>219,14</w:t>
      </w:r>
      <w:bookmarkStart w:id="0" w:name="_GoBack"/>
      <w:bookmarkEnd w:id="0"/>
      <w:r w:rsidR="00BD0402" w:rsidRPr="00BD4755">
        <w:rPr>
          <w:rFonts w:ascii="Times New Roman" w:hAnsi="Times New Roman"/>
          <w:color w:val="000000" w:themeColor="text1"/>
          <w:sz w:val="24"/>
          <w:szCs w:val="24"/>
        </w:rPr>
        <w:t xml:space="preserve"> Mg odpadów segregowanych;</w:t>
      </w:r>
    </w:p>
    <w:p w14:paraId="563A6787" w14:textId="34372FE9" w:rsidR="00BD0402" w:rsidRPr="00BD4755" w:rsidRDefault="00593D68" w:rsidP="00C85BB5">
      <w:pPr>
        <w:numPr>
          <w:ilvl w:val="0"/>
          <w:numId w:val="22"/>
        </w:numPr>
        <w:suppressAutoHyphens w:val="0"/>
        <w:autoSpaceDN/>
        <w:spacing w:after="0" w:line="240" w:lineRule="auto"/>
        <w:jc w:val="both"/>
        <w:textAlignment w:val="auto"/>
        <w:rPr>
          <w:rFonts w:ascii="Times New Roman" w:hAnsi="Times New Roman"/>
          <w:color w:val="000000" w:themeColor="text1"/>
          <w:sz w:val="24"/>
          <w:szCs w:val="24"/>
        </w:rPr>
      </w:pPr>
      <w:r>
        <w:rPr>
          <w:rFonts w:ascii="Times New Roman" w:hAnsi="Times New Roman"/>
          <w:color w:val="000000" w:themeColor="text1"/>
          <w:sz w:val="24"/>
          <w:szCs w:val="24"/>
        </w:rPr>
        <w:t>191,42</w:t>
      </w:r>
      <w:r w:rsidR="00BD0402" w:rsidRPr="00BD4755">
        <w:rPr>
          <w:rFonts w:ascii="Times New Roman" w:hAnsi="Times New Roman"/>
          <w:color w:val="000000" w:themeColor="text1"/>
          <w:sz w:val="24"/>
          <w:szCs w:val="24"/>
        </w:rPr>
        <w:t xml:space="preserve"> Mg odpadów niesegregowanych;</w:t>
      </w:r>
    </w:p>
    <w:p w14:paraId="19A294A4" w14:textId="656A25C0" w:rsidR="00BD0402" w:rsidRPr="00BD4755" w:rsidRDefault="00593D68" w:rsidP="00C85BB5">
      <w:pPr>
        <w:numPr>
          <w:ilvl w:val="0"/>
          <w:numId w:val="22"/>
        </w:numPr>
        <w:suppressAutoHyphens w:val="0"/>
        <w:autoSpaceDN/>
        <w:spacing w:after="0" w:line="240" w:lineRule="auto"/>
        <w:jc w:val="both"/>
        <w:textAlignment w:val="auto"/>
        <w:rPr>
          <w:rFonts w:ascii="Times New Roman" w:hAnsi="Times New Roman"/>
          <w:sz w:val="24"/>
          <w:szCs w:val="24"/>
        </w:rPr>
      </w:pPr>
      <w:r>
        <w:rPr>
          <w:rFonts w:ascii="Times New Roman" w:hAnsi="Times New Roman"/>
          <w:color w:val="000000" w:themeColor="text1"/>
          <w:sz w:val="24"/>
          <w:szCs w:val="24"/>
        </w:rPr>
        <w:t>32,48</w:t>
      </w:r>
      <w:r w:rsidR="00BD0402" w:rsidRPr="00BD4755">
        <w:rPr>
          <w:rFonts w:ascii="Times New Roman" w:hAnsi="Times New Roman"/>
          <w:color w:val="000000" w:themeColor="text1"/>
          <w:sz w:val="24"/>
          <w:szCs w:val="24"/>
        </w:rPr>
        <w:t xml:space="preserve"> </w:t>
      </w:r>
      <w:r w:rsidR="00BD0402" w:rsidRPr="00BD4755">
        <w:rPr>
          <w:rFonts w:ascii="Times New Roman" w:hAnsi="Times New Roman"/>
          <w:sz w:val="24"/>
          <w:szCs w:val="24"/>
        </w:rPr>
        <w:t>Mg odpadów odebranych z PSZOK.</w:t>
      </w:r>
    </w:p>
    <w:p w14:paraId="283ED3B0" w14:textId="77777777" w:rsidR="00BD0402" w:rsidRPr="00BD4755" w:rsidRDefault="00BD0402" w:rsidP="00C85BB5">
      <w:pPr>
        <w:suppressAutoHyphens w:val="0"/>
        <w:autoSpaceDN/>
        <w:spacing w:after="0" w:line="240" w:lineRule="auto"/>
        <w:jc w:val="both"/>
        <w:textAlignment w:val="auto"/>
        <w:rPr>
          <w:rFonts w:ascii="Times New Roman" w:hAnsi="Times New Roman"/>
          <w:sz w:val="24"/>
          <w:szCs w:val="24"/>
        </w:rPr>
      </w:pPr>
    </w:p>
    <w:p w14:paraId="0D4BD2D8" w14:textId="77777777" w:rsidR="00BD0402" w:rsidRPr="00BD4755" w:rsidRDefault="00BD0402" w:rsidP="00C85BB5">
      <w:pPr>
        <w:suppressAutoHyphens w:val="0"/>
        <w:autoSpaceDN/>
        <w:spacing w:after="0" w:line="240" w:lineRule="auto"/>
        <w:jc w:val="both"/>
        <w:textAlignment w:val="auto"/>
        <w:rPr>
          <w:rFonts w:ascii="Times New Roman" w:hAnsi="Times New Roman"/>
          <w:sz w:val="24"/>
          <w:szCs w:val="24"/>
        </w:rPr>
      </w:pPr>
    </w:p>
    <w:p w14:paraId="714DD71E" w14:textId="4BDE74EC" w:rsidR="00BC50D1" w:rsidRPr="00BD4755" w:rsidRDefault="00C85BB5" w:rsidP="00C85BB5">
      <w:pPr>
        <w:jc w:val="both"/>
        <w:rPr>
          <w:rFonts w:ascii="Times New Roman" w:hAnsi="Times New Roman"/>
          <w:sz w:val="24"/>
          <w:szCs w:val="24"/>
        </w:rPr>
      </w:pPr>
      <w:r w:rsidRPr="00BD4755">
        <w:rPr>
          <w:rFonts w:ascii="Times New Roman" w:hAnsi="Times New Roman"/>
          <w:b/>
          <w:sz w:val="24"/>
          <w:szCs w:val="24"/>
        </w:rPr>
        <w:lastRenderedPageBreak/>
        <w:t xml:space="preserve">6. </w:t>
      </w:r>
      <w:r w:rsidR="00BC50D1" w:rsidRPr="00BD4755">
        <w:rPr>
          <w:rFonts w:ascii="Times New Roman" w:hAnsi="Times New Roman"/>
          <w:b/>
          <w:sz w:val="24"/>
          <w:szCs w:val="24"/>
        </w:rPr>
        <w:t xml:space="preserve">Nazwa i kod dotyczący przedmiotu zamówienia określony we Wspólnym Słowniku Zamówień (CPV): </w:t>
      </w:r>
    </w:p>
    <w:p w14:paraId="63797EC6" w14:textId="77777777" w:rsidR="00C85BB5" w:rsidRPr="00BD4755" w:rsidRDefault="00BC50D1" w:rsidP="00C85BB5">
      <w:pPr>
        <w:widowControl w:val="0"/>
        <w:spacing w:after="0" w:line="240" w:lineRule="auto"/>
        <w:ind w:left="567"/>
        <w:jc w:val="both"/>
        <w:rPr>
          <w:rFonts w:ascii="Times New Roman" w:hAnsi="Times New Roman"/>
          <w:kern w:val="1"/>
          <w:sz w:val="24"/>
          <w:szCs w:val="24"/>
          <w:lang w:eastAsia="ar-SA"/>
        </w:rPr>
      </w:pPr>
      <w:r w:rsidRPr="00BD4755">
        <w:rPr>
          <w:rFonts w:ascii="Times New Roman" w:hAnsi="Times New Roman"/>
          <w:kern w:val="1"/>
          <w:sz w:val="24"/>
          <w:szCs w:val="24"/>
          <w:lang w:eastAsia="ar-SA"/>
        </w:rPr>
        <w:t>90 50 00 00 – 2  Usługi zwi</w:t>
      </w:r>
      <w:r w:rsidR="00C85BB5" w:rsidRPr="00BD4755">
        <w:rPr>
          <w:rFonts w:ascii="Times New Roman" w:hAnsi="Times New Roman"/>
          <w:kern w:val="1"/>
          <w:sz w:val="24"/>
          <w:szCs w:val="24"/>
          <w:lang w:eastAsia="ar-SA"/>
        </w:rPr>
        <w:t>ązane z odpadami komunalnymi,</w:t>
      </w:r>
    </w:p>
    <w:p w14:paraId="5F7AD0A3" w14:textId="4A2AA2B0" w:rsidR="00BC50D1" w:rsidRPr="00BD4755" w:rsidRDefault="00BC50D1" w:rsidP="00C85BB5">
      <w:pPr>
        <w:widowControl w:val="0"/>
        <w:spacing w:after="0" w:line="240" w:lineRule="auto"/>
        <w:ind w:left="567"/>
        <w:jc w:val="both"/>
        <w:rPr>
          <w:rFonts w:ascii="Times New Roman" w:hAnsi="Times New Roman"/>
          <w:kern w:val="1"/>
          <w:sz w:val="24"/>
          <w:szCs w:val="24"/>
          <w:lang w:eastAsia="ar-SA"/>
        </w:rPr>
      </w:pPr>
      <w:r w:rsidRPr="00BD4755">
        <w:rPr>
          <w:rFonts w:ascii="Times New Roman" w:hAnsi="Times New Roman"/>
          <w:kern w:val="1"/>
          <w:sz w:val="24"/>
          <w:szCs w:val="24"/>
          <w:lang w:eastAsia="ar-SA"/>
        </w:rPr>
        <w:t xml:space="preserve">90 51 31 00 – 7  Usługi wywozu odpadów pochodzących z gospodarstw domowych, </w:t>
      </w:r>
    </w:p>
    <w:p w14:paraId="05A2E944" w14:textId="77777777" w:rsidR="00BC50D1" w:rsidRPr="00BD4755" w:rsidRDefault="00BC50D1" w:rsidP="00C85BB5">
      <w:pPr>
        <w:pStyle w:val="ListParagraph1"/>
        <w:spacing w:after="0" w:line="240" w:lineRule="auto"/>
        <w:ind w:left="567"/>
        <w:jc w:val="both"/>
        <w:rPr>
          <w:rFonts w:ascii="Times New Roman" w:hAnsi="Times New Roman" w:cs="Times New Roman"/>
          <w:spacing w:val="2"/>
          <w:sz w:val="24"/>
          <w:szCs w:val="24"/>
        </w:rPr>
      </w:pPr>
      <w:r w:rsidRPr="00BD4755">
        <w:rPr>
          <w:rFonts w:ascii="Times New Roman" w:hAnsi="Times New Roman" w:cs="Times New Roman"/>
          <w:spacing w:val="2"/>
          <w:sz w:val="24"/>
          <w:szCs w:val="24"/>
        </w:rPr>
        <w:t>90 51 20 00 – 9  Usługi transportu odpadów,</w:t>
      </w:r>
    </w:p>
    <w:p w14:paraId="55DB8655" w14:textId="77777777" w:rsidR="00BC50D1" w:rsidRPr="00BD4755" w:rsidRDefault="00BC50D1" w:rsidP="00C85BB5">
      <w:pPr>
        <w:pStyle w:val="ListParagraph1"/>
        <w:spacing w:after="0" w:line="240" w:lineRule="auto"/>
        <w:ind w:left="567"/>
        <w:jc w:val="both"/>
        <w:rPr>
          <w:rFonts w:ascii="Times New Roman" w:hAnsi="Times New Roman" w:cs="Times New Roman"/>
          <w:sz w:val="24"/>
          <w:szCs w:val="24"/>
        </w:rPr>
      </w:pPr>
      <w:r w:rsidRPr="00BD4755">
        <w:rPr>
          <w:rFonts w:ascii="Times New Roman" w:hAnsi="Times New Roman" w:cs="Times New Roman"/>
          <w:sz w:val="24"/>
          <w:szCs w:val="24"/>
        </w:rPr>
        <w:t>90 51 10 00  - 2   Usługi wywozu odpadów,</w:t>
      </w:r>
    </w:p>
    <w:p w14:paraId="61BD404C" w14:textId="77777777" w:rsidR="00BC50D1" w:rsidRPr="00BD4755" w:rsidRDefault="00BC50D1" w:rsidP="00C85BB5">
      <w:pPr>
        <w:pStyle w:val="ListParagraph1"/>
        <w:spacing w:after="0" w:line="240" w:lineRule="auto"/>
        <w:ind w:left="567"/>
        <w:jc w:val="both"/>
        <w:rPr>
          <w:rFonts w:ascii="Times New Roman" w:hAnsi="Times New Roman" w:cs="Times New Roman"/>
          <w:sz w:val="24"/>
          <w:szCs w:val="24"/>
        </w:rPr>
      </w:pPr>
      <w:r w:rsidRPr="00BD4755">
        <w:rPr>
          <w:rFonts w:ascii="Times New Roman" w:hAnsi="Times New Roman" w:cs="Times New Roman"/>
          <w:sz w:val="24"/>
          <w:szCs w:val="24"/>
        </w:rPr>
        <w:t>90 53 30 00 -  2   Usługi gospodarki odpadami</w:t>
      </w:r>
    </w:p>
    <w:p w14:paraId="34588026" w14:textId="6592A99D" w:rsidR="00BC50D1" w:rsidRPr="00BD4755" w:rsidRDefault="00BC50D1" w:rsidP="00C85BB5">
      <w:pPr>
        <w:pStyle w:val="ListParagraph1"/>
        <w:numPr>
          <w:ilvl w:val="0"/>
          <w:numId w:val="25"/>
        </w:numPr>
        <w:spacing w:after="0" w:line="240" w:lineRule="auto"/>
        <w:jc w:val="both"/>
        <w:rPr>
          <w:rFonts w:ascii="Times New Roman" w:hAnsi="Times New Roman" w:cs="Times New Roman"/>
          <w:sz w:val="24"/>
          <w:szCs w:val="24"/>
        </w:rPr>
      </w:pPr>
      <w:r w:rsidRPr="00BD4755">
        <w:rPr>
          <w:rFonts w:ascii="Times New Roman" w:hAnsi="Times New Roman" w:cs="Times New Roman"/>
          <w:sz w:val="24"/>
          <w:szCs w:val="24"/>
        </w:rPr>
        <w:t>1 13 00</w:t>
      </w:r>
      <w:r w:rsidR="00D63479">
        <w:rPr>
          <w:rFonts w:ascii="Times New Roman" w:hAnsi="Times New Roman" w:cs="Times New Roman"/>
          <w:sz w:val="24"/>
          <w:szCs w:val="24"/>
        </w:rPr>
        <w:t xml:space="preserve"> </w:t>
      </w:r>
      <w:r w:rsidRPr="00BD4755">
        <w:rPr>
          <w:rFonts w:ascii="Times New Roman" w:hAnsi="Times New Roman" w:cs="Times New Roman"/>
          <w:sz w:val="24"/>
          <w:szCs w:val="24"/>
        </w:rPr>
        <w:t>-   5   Usługi zbierania śmieci</w:t>
      </w:r>
    </w:p>
    <w:p w14:paraId="4238F1CB" w14:textId="77777777" w:rsidR="00BC50D1" w:rsidRPr="00BD4755" w:rsidRDefault="00BC50D1" w:rsidP="00C85BB5">
      <w:pPr>
        <w:pStyle w:val="ListParagraph1"/>
        <w:spacing w:after="0" w:line="240" w:lineRule="auto"/>
        <w:ind w:left="0"/>
        <w:jc w:val="both"/>
        <w:rPr>
          <w:rFonts w:ascii="Times New Roman" w:hAnsi="Times New Roman" w:cs="Times New Roman"/>
          <w:sz w:val="24"/>
          <w:szCs w:val="24"/>
        </w:rPr>
      </w:pPr>
    </w:p>
    <w:p w14:paraId="1DA0D73C" w14:textId="536EFC6B" w:rsidR="00BC50D1" w:rsidRPr="00BD4755" w:rsidRDefault="00C85BB5" w:rsidP="00C85BB5">
      <w:pPr>
        <w:pStyle w:val="ListParagraph1"/>
        <w:spacing w:after="0" w:line="240" w:lineRule="auto"/>
        <w:ind w:left="0"/>
        <w:jc w:val="both"/>
        <w:rPr>
          <w:rFonts w:ascii="Times New Roman" w:hAnsi="Times New Roman" w:cs="Times New Roman"/>
          <w:b/>
          <w:sz w:val="24"/>
          <w:szCs w:val="24"/>
        </w:rPr>
      </w:pPr>
      <w:r w:rsidRPr="00BD4755">
        <w:rPr>
          <w:rFonts w:ascii="Times New Roman" w:hAnsi="Times New Roman" w:cs="Times New Roman"/>
          <w:b/>
          <w:sz w:val="24"/>
          <w:szCs w:val="24"/>
        </w:rPr>
        <w:t xml:space="preserve">7. </w:t>
      </w:r>
      <w:r w:rsidR="00BC50D1" w:rsidRPr="00BD4755">
        <w:rPr>
          <w:rFonts w:ascii="Times New Roman" w:hAnsi="Times New Roman" w:cs="Times New Roman"/>
          <w:b/>
          <w:sz w:val="24"/>
          <w:szCs w:val="24"/>
        </w:rPr>
        <w:t>Realizacja przedmiotu zamówienia:</w:t>
      </w:r>
    </w:p>
    <w:p w14:paraId="3E6DCE25" w14:textId="77777777" w:rsidR="00BC50D1" w:rsidRPr="00BD4755" w:rsidRDefault="00BC50D1" w:rsidP="00C85BB5">
      <w:pPr>
        <w:pStyle w:val="ListParagraph1"/>
        <w:numPr>
          <w:ilvl w:val="0"/>
          <w:numId w:val="12"/>
        </w:numPr>
        <w:spacing w:after="0" w:line="240" w:lineRule="auto"/>
        <w:jc w:val="both"/>
        <w:rPr>
          <w:rFonts w:ascii="Times New Roman" w:hAnsi="Times New Roman" w:cs="Times New Roman"/>
          <w:sz w:val="24"/>
          <w:szCs w:val="24"/>
        </w:rPr>
      </w:pPr>
      <w:r w:rsidRPr="00BD4755">
        <w:rPr>
          <w:rFonts w:ascii="Times New Roman" w:hAnsi="Times New Roman" w:cs="Times New Roman"/>
          <w:sz w:val="24"/>
          <w:szCs w:val="24"/>
        </w:rPr>
        <w:t>odbiór odpadów komunalnych z nieruchomości na terenie Gminy Czernice Borowe, odbywać się będzie zgodnie z tabelą nr 1.</w:t>
      </w:r>
    </w:p>
    <w:p w14:paraId="158A47DF" w14:textId="77777777" w:rsidR="00BC50D1" w:rsidRPr="00BD4755" w:rsidRDefault="00BC50D1" w:rsidP="00C85BB5">
      <w:pPr>
        <w:jc w:val="both"/>
        <w:rPr>
          <w:rFonts w:ascii="Times New Roman" w:hAnsi="Times New Roman"/>
          <w:sz w:val="24"/>
          <w:szCs w:val="24"/>
        </w:rPr>
      </w:pPr>
      <w:r w:rsidRPr="00BD4755">
        <w:rPr>
          <w:rFonts w:ascii="Times New Roman" w:hAnsi="Times New Roman"/>
          <w:sz w:val="24"/>
          <w:szCs w:val="24"/>
        </w:rPr>
        <w:t xml:space="preserve">     Tabela nr 1. Rodzaj i częstotliwość odbioru odpadów:</w:t>
      </w:r>
    </w:p>
    <w:tbl>
      <w:tblPr>
        <w:tblW w:w="94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65"/>
        <w:gridCol w:w="4331"/>
      </w:tblGrid>
      <w:tr w:rsidR="00BC50D1" w:rsidRPr="00BD4755" w14:paraId="7A98E256" w14:textId="77777777" w:rsidTr="00C85BB5">
        <w:tc>
          <w:tcPr>
            <w:tcW w:w="567" w:type="dxa"/>
            <w:tcBorders>
              <w:top w:val="single" w:sz="12" w:space="0" w:color="auto"/>
              <w:left w:val="single" w:sz="4" w:space="0" w:color="auto"/>
              <w:bottom w:val="single" w:sz="12" w:space="0" w:color="auto"/>
              <w:right w:val="single" w:sz="4" w:space="0" w:color="auto"/>
            </w:tcBorders>
            <w:shd w:val="clear" w:color="auto" w:fill="E7E6E6"/>
            <w:hideMark/>
          </w:tcPr>
          <w:p w14:paraId="74F3F519" w14:textId="77777777" w:rsidR="00BC50D1" w:rsidRPr="00BD4755" w:rsidRDefault="00BC50D1" w:rsidP="00C85BB5">
            <w:pPr>
              <w:jc w:val="both"/>
              <w:rPr>
                <w:rFonts w:ascii="Times New Roman" w:hAnsi="Times New Roman"/>
                <w:b/>
                <w:i/>
                <w:sz w:val="24"/>
                <w:szCs w:val="24"/>
              </w:rPr>
            </w:pPr>
            <w:r w:rsidRPr="00BD4755">
              <w:rPr>
                <w:rFonts w:ascii="Times New Roman" w:hAnsi="Times New Roman"/>
                <w:b/>
                <w:i/>
                <w:sz w:val="24"/>
                <w:szCs w:val="24"/>
              </w:rPr>
              <w:t>Lp</w:t>
            </w:r>
          </w:p>
        </w:tc>
        <w:tc>
          <w:tcPr>
            <w:tcW w:w="4565" w:type="dxa"/>
            <w:tcBorders>
              <w:top w:val="single" w:sz="12" w:space="0" w:color="auto"/>
              <w:left w:val="single" w:sz="4" w:space="0" w:color="auto"/>
              <w:bottom w:val="single" w:sz="12" w:space="0" w:color="auto"/>
              <w:right w:val="single" w:sz="4" w:space="0" w:color="auto"/>
            </w:tcBorders>
            <w:shd w:val="clear" w:color="auto" w:fill="E7E6E6"/>
            <w:hideMark/>
          </w:tcPr>
          <w:p w14:paraId="4E0EBE09" w14:textId="77777777" w:rsidR="00BC50D1" w:rsidRPr="00BD4755" w:rsidRDefault="00BC50D1" w:rsidP="00C85BB5">
            <w:pPr>
              <w:jc w:val="both"/>
              <w:rPr>
                <w:rFonts w:ascii="Times New Roman" w:hAnsi="Times New Roman"/>
                <w:b/>
                <w:i/>
                <w:sz w:val="24"/>
                <w:szCs w:val="24"/>
              </w:rPr>
            </w:pPr>
            <w:r w:rsidRPr="00BD4755">
              <w:rPr>
                <w:rFonts w:ascii="Times New Roman" w:hAnsi="Times New Roman"/>
                <w:b/>
                <w:i/>
                <w:sz w:val="24"/>
                <w:szCs w:val="24"/>
              </w:rPr>
              <w:t>Rodzaj odpadu/kod</w:t>
            </w:r>
          </w:p>
        </w:tc>
        <w:tc>
          <w:tcPr>
            <w:tcW w:w="4331" w:type="dxa"/>
            <w:tcBorders>
              <w:top w:val="single" w:sz="12" w:space="0" w:color="auto"/>
              <w:left w:val="single" w:sz="4" w:space="0" w:color="auto"/>
              <w:bottom w:val="single" w:sz="12" w:space="0" w:color="auto"/>
              <w:right w:val="single" w:sz="4" w:space="0" w:color="auto"/>
            </w:tcBorders>
            <w:shd w:val="clear" w:color="auto" w:fill="E7E6E6"/>
            <w:hideMark/>
          </w:tcPr>
          <w:p w14:paraId="269D4626" w14:textId="77777777" w:rsidR="00BC50D1" w:rsidRPr="00BD4755" w:rsidRDefault="00BC50D1" w:rsidP="00C85BB5">
            <w:pPr>
              <w:jc w:val="both"/>
              <w:rPr>
                <w:rFonts w:ascii="Times New Roman" w:hAnsi="Times New Roman"/>
                <w:b/>
                <w:i/>
                <w:sz w:val="24"/>
                <w:szCs w:val="24"/>
              </w:rPr>
            </w:pPr>
            <w:r w:rsidRPr="00BD4755">
              <w:rPr>
                <w:rFonts w:ascii="Times New Roman" w:hAnsi="Times New Roman"/>
                <w:b/>
                <w:i/>
                <w:sz w:val="24"/>
                <w:szCs w:val="24"/>
              </w:rPr>
              <w:t>Częstotliwość odbioru</w:t>
            </w:r>
          </w:p>
        </w:tc>
      </w:tr>
      <w:tr w:rsidR="00BC50D1" w:rsidRPr="00BD4755" w14:paraId="42799239" w14:textId="77777777" w:rsidTr="00C85BB5">
        <w:trPr>
          <w:trHeight w:val="2375"/>
        </w:trPr>
        <w:tc>
          <w:tcPr>
            <w:tcW w:w="567" w:type="dxa"/>
            <w:tcBorders>
              <w:top w:val="single" w:sz="12" w:space="0" w:color="auto"/>
              <w:left w:val="single" w:sz="4" w:space="0" w:color="auto"/>
              <w:right w:val="single" w:sz="4" w:space="0" w:color="auto"/>
            </w:tcBorders>
          </w:tcPr>
          <w:p w14:paraId="563008D5" w14:textId="77777777" w:rsidR="00BC50D1" w:rsidRPr="00BD4755" w:rsidRDefault="00BC50D1" w:rsidP="00C85BB5">
            <w:pPr>
              <w:numPr>
                <w:ilvl w:val="0"/>
                <w:numId w:val="13"/>
              </w:numPr>
              <w:suppressAutoHyphens w:val="0"/>
              <w:autoSpaceDN/>
              <w:spacing w:after="0" w:line="240" w:lineRule="auto"/>
              <w:jc w:val="both"/>
              <w:textAlignment w:val="auto"/>
              <w:rPr>
                <w:rFonts w:ascii="Times New Roman" w:hAnsi="Times New Roman"/>
                <w:sz w:val="24"/>
                <w:szCs w:val="24"/>
              </w:rPr>
            </w:pPr>
          </w:p>
        </w:tc>
        <w:tc>
          <w:tcPr>
            <w:tcW w:w="4565" w:type="dxa"/>
            <w:tcBorders>
              <w:top w:val="single" w:sz="12" w:space="0" w:color="auto"/>
              <w:left w:val="single" w:sz="4" w:space="0" w:color="auto"/>
              <w:right w:val="single" w:sz="4" w:space="0" w:color="auto"/>
            </w:tcBorders>
            <w:hideMark/>
          </w:tcPr>
          <w:p w14:paraId="0BCFBC82" w14:textId="77777777" w:rsidR="00BC50D1" w:rsidRPr="00BD4755" w:rsidRDefault="00BC50D1" w:rsidP="00C85BB5">
            <w:pPr>
              <w:jc w:val="both"/>
              <w:rPr>
                <w:rFonts w:ascii="Times New Roman" w:hAnsi="Times New Roman"/>
                <w:sz w:val="24"/>
                <w:szCs w:val="24"/>
              </w:rPr>
            </w:pPr>
            <w:r w:rsidRPr="00BD4755">
              <w:rPr>
                <w:rFonts w:ascii="Times New Roman" w:hAnsi="Times New Roman"/>
                <w:sz w:val="24"/>
                <w:szCs w:val="24"/>
              </w:rPr>
              <w:t xml:space="preserve"> odpady komunalne zmieszane (20 03 01)</w:t>
            </w:r>
          </w:p>
          <w:p w14:paraId="3B7F74A2" w14:textId="77777777" w:rsidR="00BC50D1" w:rsidRPr="00BD4755" w:rsidRDefault="00BC50D1" w:rsidP="00C85BB5">
            <w:pPr>
              <w:jc w:val="both"/>
              <w:rPr>
                <w:rFonts w:ascii="Times New Roman" w:hAnsi="Times New Roman"/>
                <w:sz w:val="24"/>
                <w:szCs w:val="24"/>
              </w:rPr>
            </w:pPr>
            <w:r w:rsidRPr="00BD4755">
              <w:rPr>
                <w:rFonts w:ascii="Times New Roman" w:hAnsi="Times New Roman"/>
                <w:sz w:val="24"/>
                <w:szCs w:val="24"/>
              </w:rPr>
              <w:t xml:space="preserve"> </w:t>
            </w:r>
          </w:p>
        </w:tc>
        <w:tc>
          <w:tcPr>
            <w:tcW w:w="4331" w:type="dxa"/>
            <w:tcBorders>
              <w:top w:val="single" w:sz="12" w:space="0" w:color="auto"/>
              <w:left w:val="single" w:sz="4" w:space="0" w:color="auto"/>
              <w:right w:val="single" w:sz="4" w:space="0" w:color="auto"/>
            </w:tcBorders>
            <w:hideMark/>
          </w:tcPr>
          <w:p w14:paraId="1D25AE3A" w14:textId="77777777" w:rsidR="00C85BB5" w:rsidRPr="00BD4755" w:rsidRDefault="00BC50D1" w:rsidP="00C85BB5">
            <w:pPr>
              <w:pStyle w:val="Akapitzlist"/>
              <w:shd w:val="clear" w:color="auto" w:fill="FFFFFF"/>
              <w:suppressAutoHyphens w:val="0"/>
              <w:autoSpaceDE w:val="0"/>
              <w:ind w:left="0"/>
              <w:contextualSpacing/>
              <w:jc w:val="both"/>
              <w:textAlignment w:val="auto"/>
              <w:rPr>
                <w:rFonts w:ascii="Times New Roman" w:hAnsi="Times New Roman"/>
                <w:sz w:val="24"/>
                <w:szCs w:val="24"/>
              </w:rPr>
            </w:pPr>
            <w:r w:rsidRPr="00BD4755">
              <w:rPr>
                <w:rFonts w:ascii="Times New Roman" w:hAnsi="Times New Roman"/>
                <w:sz w:val="24"/>
                <w:szCs w:val="24"/>
              </w:rPr>
              <w:t>1. w budynkach jednorodzinnych – nie </w:t>
            </w:r>
          </w:p>
          <w:p w14:paraId="23AA478A" w14:textId="4999B346" w:rsidR="00BC50D1" w:rsidRPr="00BD4755" w:rsidRDefault="00BC50D1" w:rsidP="00C85BB5">
            <w:pPr>
              <w:pStyle w:val="Akapitzlist"/>
              <w:shd w:val="clear" w:color="auto" w:fill="FFFFFF"/>
              <w:suppressAutoHyphens w:val="0"/>
              <w:autoSpaceDE w:val="0"/>
              <w:ind w:left="0"/>
              <w:contextualSpacing/>
              <w:jc w:val="both"/>
              <w:textAlignment w:val="auto"/>
              <w:rPr>
                <w:rFonts w:ascii="Times New Roman" w:hAnsi="Times New Roman"/>
                <w:sz w:val="24"/>
                <w:szCs w:val="24"/>
              </w:rPr>
            </w:pPr>
            <w:r w:rsidRPr="00BD4755">
              <w:rPr>
                <w:rFonts w:ascii="Times New Roman" w:hAnsi="Times New Roman"/>
                <w:sz w:val="24"/>
                <w:szCs w:val="24"/>
              </w:rPr>
              <w:t>rzadziej niż raz na dwa tygodnie;</w:t>
            </w:r>
          </w:p>
          <w:p w14:paraId="5687470F" w14:textId="77777777" w:rsidR="00BC50D1" w:rsidRPr="00BD4755" w:rsidRDefault="00BC50D1" w:rsidP="00C85BB5">
            <w:pPr>
              <w:pStyle w:val="Akapitzlist"/>
              <w:shd w:val="clear" w:color="auto" w:fill="FFFFFF"/>
              <w:suppressAutoHyphens w:val="0"/>
              <w:autoSpaceDE w:val="0"/>
              <w:ind w:left="0"/>
              <w:contextualSpacing/>
              <w:jc w:val="both"/>
              <w:textAlignment w:val="auto"/>
              <w:rPr>
                <w:rFonts w:ascii="Times New Roman" w:hAnsi="Times New Roman"/>
                <w:sz w:val="24"/>
                <w:szCs w:val="24"/>
              </w:rPr>
            </w:pPr>
            <w:r w:rsidRPr="00BD4755">
              <w:rPr>
                <w:rFonts w:ascii="Times New Roman" w:hAnsi="Times New Roman"/>
                <w:sz w:val="24"/>
                <w:szCs w:val="24"/>
              </w:rPr>
              <w:t>2. w budynkach wielolokalowych – nie rzadziej niż raz na tydzień;</w:t>
            </w:r>
          </w:p>
          <w:p w14:paraId="6F6147F1" w14:textId="77777777" w:rsidR="00C85BB5" w:rsidRPr="00BD4755" w:rsidRDefault="00BC50D1" w:rsidP="00C85BB5">
            <w:pPr>
              <w:pStyle w:val="Akapitzlist"/>
              <w:shd w:val="clear" w:color="auto" w:fill="FFFFFF"/>
              <w:suppressAutoHyphens w:val="0"/>
              <w:autoSpaceDE w:val="0"/>
              <w:ind w:left="0"/>
              <w:contextualSpacing/>
              <w:jc w:val="both"/>
              <w:textAlignment w:val="auto"/>
              <w:rPr>
                <w:rFonts w:ascii="Times New Roman" w:hAnsi="Times New Roman"/>
                <w:sz w:val="24"/>
                <w:szCs w:val="24"/>
              </w:rPr>
            </w:pPr>
            <w:r w:rsidRPr="00BD4755">
              <w:rPr>
                <w:rFonts w:ascii="Times New Roman" w:hAnsi="Times New Roman"/>
                <w:sz w:val="24"/>
                <w:szCs w:val="24"/>
              </w:rPr>
              <w:t>3. w obiektach użyteczności publicznej, obsługi ludności oraz budynkach, w </w:t>
            </w:r>
          </w:p>
          <w:p w14:paraId="02211CA0" w14:textId="77777777" w:rsidR="00C85BB5" w:rsidRPr="00BD4755" w:rsidRDefault="00BC50D1" w:rsidP="00C85BB5">
            <w:pPr>
              <w:pStyle w:val="Akapitzlist"/>
              <w:shd w:val="clear" w:color="auto" w:fill="FFFFFF"/>
              <w:suppressAutoHyphens w:val="0"/>
              <w:autoSpaceDE w:val="0"/>
              <w:ind w:left="0"/>
              <w:contextualSpacing/>
              <w:jc w:val="both"/>
              <w:textAlignment w:val="auto"/>
              <w:rPr>
                <w:rFonts w:ascii="Times New Roman" w:hAnsi="Times New Roman"/>
                <w:sz w:val="24"/>
                <w:szCs w:val="24"/>
              </w:rPr>
            </w:pPr>
            <w:r w:rsidRPr="00BD4755">
              <w:rPr>
                <w:rFonts w:ascii="Times New Roman" w:hAnsi="Times New Roman"/>
                <w:sz w:val="24"/>
                <w:szCs w:val="24"/>
              </w:rPr>
              <w:t xml:space="preserve">których prowadzona jest działalność </w:t>
            </w:r>
          </w:p>
          <w:p w14:paraId="46BBD011" w14:textId="77777777" w:rsidR="00C85BB5" w:rsidRPr="00BD4755" w:rsidRDefault="00BC50D1" w:rsidP="00C85BB5">
            <w:pPr>
              <w:pStyle w:val="Akapitzlist"/>
              <w:shd w:val="clear" w:color="auto" w:fill="FFFFFF"/>
              <w:suppressAutoHyphens w:val="0"/>
              <w:autoSpaceDE w:val="0"/>
              <w:ind w:left="0"/>
              <w:contextualSpacing/>
              <w:jc w:val="both"/>
              <w:textAlignment w:val="auto"/>
              <w:rPr>
                <w:rFonts w:ascii="Times New Roman" w:hAnsi="Times New Roman"/>
                <w:sz w:val="24"/>
                <w:szCs w:val="24"/>
              </w:rPr>
            </w:pPr>
            <w:r w:rsidRPr="00BD4755">
              <w:rPr>
                <w:rFonts w:ascii="Times New Roman" w:hAnsi="Times New Roman"/>
                <w:sz w:val="24"/>
                <w:szCs w:val="24"/>
              </w:rPr>
              <w:t xml:space="preserve">gospodarcza – </w:t>
            </w:r>
            <w:r w:rsidR="00C85BB5" w:rsidRPr="00BD4755">
              <w:rPr>
                <w:rFonts w:ascii="Times New Roman" w:hAnsi="Times New Roman"/>
                <w:sz w:val="24"/>
                <w:szCs w:val="24"/>
              </w:rPr>
              <w:t xml:space="preserve">nie rzadziej niż raz na </w:t>
            </w:r>
          </w:p>
          <w:p w14:paraId="7561C2C2" w14:textId="2E2A059A" w:rsidR="00BC50D1" w:rsidRPr="00BD4755" w:rsidRDefault="00C85BB5" w:rsidP="00C85BB5">
            <w:pPr>
              <w:pStyle w:val="Akapitzlist"/>
              <w:shd w:val="clear" w:color="auto" w:fill="FFFFFF"/>
              <w:suppressAutoHyphens w:val="0"/>
              <w:autoSpaceDE w:val="0"/>
              <w:ind w:left="0"/>
              <w:contextualSpacing/>
              <w:jc w:val="both"/>
              <w:textAlignment w:val="auto"/>
              <w:rPr>
                <w:rFonts w:ascii="Times New Roman" w:hAnsi="Times New Roman"/>
                <w:sz w:val="24"/>
                <w:szCs w:val="24"/>
              </w:rPr>
            </w:pPr>
            <w:r w:rsidRPr="00BD4755">
              <w:rPr>
                <w:rFonts w:ascii="Times New Roman" w:hAnsi="Times New Roman"/>
                <w:sz w:val="24"/>
                <w:szCs w:val="24"/>
              </w:rPr>
              <w:t>tydzień</w:t>
            </w:r>
          </w:p>
        </w:tc>
      </w:tr>
      <w:tr w:rsidR="00BC50D1" w:rsidRPr="00BD4755" w14:paraId="6BA736E7" w14:textId="77777777" w:rsidTr="00C85BB5">
        <w:trPr>
          <w:trHeight w:val="582"/>
        </w:trPr>
        <w:tc>
          <w:tcPr>
            <w:tcW w:w="567" w:type="dxa"/>
            <w:tcBorders>
              <w:top w:val="single" w:sz="12" w:space="0" w:color="auto"/>
              <w:left w:val="single" w:sz="4" w:space="0" w:color="auto"/>
              <w:right w:val="single" w:sz="4" w:space="0" w:color="auto"/>
            </w:tcBorders>
          </w:tcPr>
          <w:p w14:paraId="4CEB7763" w14:textId="77777777" w:rsidR="00BC50D1" w:rsidRPr="00BD4755" w:rsidRDefault="00BC50D1" w:rsidP="00C85BB5">
            <w:pPr>
              <w:numPr>
                <w:ilvl w:val="0"/>
                <w:numId w:val="13"/>
              </w:numPr>
              <w:suppressAutoHyphens w:val="0"/>
              <w:autoSpaceDN/>
              <w:spacing w:after="0" w:line="240" w:lineRule="auto"/>
              <w:jc w:val="both"/>
              <w:textAlignment w:val="auto"/>
              <w:rPr>
                <w:rFonts w:ascii="Times New Roman" w:hAnsi="Times New Roman"/>
                <w:sz w:val="24"/>
                <w:szCs w:val="24"/>
              </w:rPr>
            </w:pPr>
          </w:p>
        </w:tc>
        <w:tc>
          <w:tcPr>
            <w:tcW w:w="4565" w:type="dxa"/>
            <w:tcBorders>
              <w:top w:val="single" w:sz="12" w:space="0" w:color="auto"/>
              <w:left w:val="single" w:sz="4" w:space="0" w:color="auto"/>
              <w:right w:val="single" w:sz="4" w:space="0" w:color="auto"/>
            </w:tcBorders>
          </w:tcPr>
          <w:p w14:paraId="004FF346" w14:textId="77777777" w:rsidR="00BC50D1" w:rsidRPr="00BD4755" w:rsidRDefault="00BC50D1" w:rsidP="00C85BB5">
            <w:pPr>
              <w:jc w:val="both"/>
              <w:rPr>
                <w:rFonts w:ascii="Times New Roman" w:hAnsi="Times New Roman"/>
                <w:sz w:val="24"/>
                <w:szCs w:val="24"/>
              </w:rPr>
            </w:pPr>
            <w:r w:rsidRPr="00BD4755">
              <w:rPr>
                <w:rFonts w:ascii="Times New Roman" w:hAnsi="Times New Roman"/>
                <w:sz w:val="24"/>
                <w:szCs w:val="24"/>
              </w:rPr>
              <w:t>odpady ulegające biodegradacji (20 02 01, 20 01 08)</w:t>
            </w:r>
          </w:p>
        </w:tc>
        <w:tc>
          <w:tcPr>
            <w:tcW w:w="4331" w:type="dxa"/>
            <w:tcBorders>
              <w:top w:val="single" w:sz="12" w:space="0" w:color="auto"/>
              <w:left w:val="single" w:sz="4" w:space="0" w:color="auto"/>
              <w:right w:val="single" w:sz="4" w:space="0" w:color="auto"/>
            </w:tcBorders>
          </w:tcPr>
          <w:p w14:paraId="76C22F4F" w14:textId="77777777" w:rsidR="00463C35" w:rsidRPr="00BD4755" w:rsidRDefault="00BC50D1" w:rsidP="00C85BB5">
            <w:pPr>
              <w:pStyle w:val="Akapitzlist"/>
              <w:suppressAutoHyphens w:val="0"/>
              <w:autoSpaceDE w:val="0"/>
              <w:ind w:left="0"/>
              <w:contextualSpacing/>
              <w:jc w:val="both"/>
              <w:textAlignment w:val="auto"/>
              <w:rPr>
                <w:rFonts w:ascii="Times New Roman" w:hAnsi="Times New Roman"/>
                <w:sz w:val="24"/>
                <w:szCs w:val="24"/>
              </w:rPr>
            </w:pPr>
            <w:r w:rsidRPr="00BD4755">
              <w:rPr>
                <w:rFonts w:ascii="Times New Roman" w:hAnsi="Times New Roman"/>
                <w:sz w:val="24"/>
                <w:szCs w:val="24"/>
              </w:rPr>
              <w:t xml:space="preserve">1. odpady ulegające biodegradacji w </w:t>
            </w:r>
          </w:p>
          <w:p w14:paraId="03D89BBB" w14:textId="77777777" w:rsidR="00463C35" w:rsidRPr="00BD4755" w:rsidRDefault="00BC50D1" w:rsidP="00C85BB5">
            <w:pPr>
              <w:pStyle w:val="Akapitzlist"/>
              <w:suppressAutoHyphens w:val="0"/>
              <w:autoSpaceDE w:val="0"/>
              <w:ind w:left="0"/>
              <w:contextualSpacing/>
              <w:jc w:val="both"/>
              <w:textAlignment w:val="auto"/>
              <w:rPr>
                <w:rFonts w:ascii="Times New Roman" w:hAnsi="Times New Roman"/>
                <w:sz w:val="24"/>
                <w:szCs w:val="24"/>
              </w:rPr>
            </w:pPr>
            <w:r w:rsidRPr="00BD4755">
              <w:rPr>
                <w:rFonts w:ascii="Times New Roman" w:hAnsi="Times New Roman"/>
                <w:sz w:val="24"/>
                <w:szCs w:val="24"/>
              </w:rPr>
              <w:t xml:space="preserve">budynkach mieszkalnych </w:t>
            </w:r>
          </w:p>
          <w:p w14:paraId="163483E6" w14:textId="27DAFC43" w:rsidR="00BC50D1" w:rsidRPr="00BD4755" w:rsidRDefault="00BC50D1" w:rsidP="00C85BB5">
            <w:pPr>
              <w:pStyle w:val="Akapitzlist"/>
              <w:suppressAutoHyphens w:val="0"/>
              <w:autoSpaceDE w:val="0"/>
              <w:ind w:left="0"/>
              <w:contextualSpacing/>
              <w:jc w:val="both"/>
              <w:textAlignment w:val="auto"/>
              <w:rPr>
                <w:rFonts w:ascii="Times New Roman" w:hAnsi="Times New Roman"/>
                <w:sz w:val="24"/>
                <w:szCs w:val="24"/>
              </w:rPr>
            </w:pPr>
            <w:r w:rsidRPr="00BD4755">
              <w:rPr>
                <w:rFonts w:ascii="Times New Roman" w:hAnsi="Times New Roman"/>
                <w:sz w:val="24"/>
                <w:szCs w:val="24"/>
              </w:rPr>
              <w:t>jednorodzinnych- nie rzadziej niż raz na cztery tygodnie;</w:t>
            </w:r>
          </w:p>
          <w:p w14:paraId="170C6EC9" w14:textId="77777777" w:rsidR="00463C35" w:rsidRPr="00BD4755" w:rsidRDefault="00BC50D1" w:rsidP="00C85BB5">
            <w:pPr>
              <w:pStyle w:val="Akapitzlist"/>
              <w:suppressAutoHyphens w:val="0"/>
              <w:autoSpaceDE w:val="0"/>
              <w:ind w:left="0"/>
              <w:contextualSpacing/>
              <w:jc w:val="both"/>
              <w:textAlignment w:val="auto"/>
              <w:rPr>
                <w:rFonts w:ascii="Times New Roman" w:hAnsi="Times New Roman"/>
                <w:sz w:val="24"/>
                <w:szCs w:val="24"/>
              </w:rPr>
            </w:pPr>
            <w:r w:rsidRPr="00BD4755">
              <w:rPr>
                <w:rFonts w:ascii="Times New Roman" w:hAnsi="Times New Roman"/>
                <w:sz w:val="24"/>
                <w:szCs w:val="24"/>
              </w:rPr>
              <w:t xml:space="preserve">2. odpady ulegające biodegradacji w </w:t>
            </w:r>
          </w:p>
          <w:p w14:paraId="32F23682" w14:textId="77777777" w:rsidR="00463C35" w:rsidRPr="00BD4755" w:rsidRDefault="00BC50D1" w:rsidP="00C85BB5">
            <w:pPr>
              <w:pStyle w:val="Akapitzlist"/>
              <w:suppressAutoHyphens w:val="0"/>
              <w:autoSpaceDE w:val="0"/>
              <w:ind w:left="0"/>
              <w:contextualSpacing/>
              <w:jc w:val="both"/>
              <w:textAlignment w:val="auto"/>
              <w:rPr>
                <w:rFonts w:ascii="Times New Roman" w:hAnsi="Times New Roman"/>
                <w:sz w:val="24"/>
                <w:szCs w:val="24"/>
              </w:rPr>
            </w:pPr>
            <w:r w:rsidRPr="00BD4755">
              <w:rPr>
                <w:rFonts w:ascii="Times New Roman" w:hAnsi="Times New Roman"/>
                <w:sz w:val="24"/>
                <w:szCs w:val="24"/>
              </w:rPr>
              <w:t xml:space="preserve">budynkach mieszkalnych </w:t>
            </w:r>
          </w:p>
          <w:p w14:paraId="77B4BC42" w14:textId="1121DEFD" w:rsidR="00BC50D1" w:rsidRPr="00BD4755" w:rsidRDefault="00BC50D1" w:rsidP="00C85BB5">
            <w:pPr>
              <w:pStyle w:val="Akapitzlist"/>
              <w:suppressAutoHyphens w:val="0"/>
              <w:autoSpaceDE w:val="0"/>
              <w:ind w:left="0"/>
              <w:contextualSpacing/>
              <w:jc w:val="both"/>
              <w:textAlignment w:val="auto"/>
              <w:rPr>
                <w:rFonts w:ascii="Times New Roman" w:hAnsi="Times New Roman"/>
                <w:sz w:val="24"/>
                <w:szCs w:val="24"/>
              </w:rPr>
            </w:pPr>
            <w:r w:rsidRPr="00BD4755">
              <w:rPr>
                <w:rFonts w:ascii="Times New Roman" w:hAnsi="Times New Roman"/>
                <w:sz w:val="24"/>
                <w:szCs w:val="24"/>
              </w:rPr>
              <w:t>wielolokalowych- nie rzadziej niż raz na cztery tygodnie</w:t>
            </w:r>
          </w:p>
        </w:tc>
      </w:tr>
      <w:tr w:rsidR="00BC50D1" w:rsidRPr="00BD4755" w14:paraId="394C012E" w14:textId="77777777" w:rsidTr="00C85BB5">
        <w:trPr>
          <w:trHeight w:val="1906"/>
        </w:trPr>
        <w:tc>
          <w:tcPr>
            <w:tcW w:w="567" w:type="dxa"/>
            <w:tcBorders>
              <w:top w:val="single" w:sz="12" w:space="0" w:color="auto"/>
              <w:left w:val="single" w:sz="4" w:space="0" w:color="auto"/>
              <w:right w:val="single" w:sz="4" w:space="0" w:color="auto"/>
            </w:tcBorders>
          </w:tcPr>
          <w:p w14:paraId="08F222CC" w14:textId="77777777" w:rsidR="00BC50D1" w:rsidRPr="00BD4755" w:rsidRDefault="00BC50D1" w:rsidP="00C85BB5">
            <w:pPr>
              <w:numPr>
                <w:ilvl w:val="0"/>
                <w:numId w:val="13"/>
              </w:numPr>
              <w:suppressAutoHyphens w:val="0"/>
              <w:autoSpaceDN/>
              <w:spacing w:after="0" w:line="240" w:lineRule="auto"/>
              <w:jc w:val="both"/>
              <w:textAlignment w:val="auto"/>
              <w:rPr>
                <w:rFonts w:ascii="Times New Roman" w:hAnsi="Times New Roman"/>
                <w:sz w:val="24"/>
                <w:szCs w:val="24"/>
              </w:rPr>
            </w:pPr>
          </w:p>
        </w:tc>
        <w:tc>
          <w:tcPr>
            <w:tcW w:w="4565" w:type="dxa"/>
            <w:tcBorders>
              <w:top w:val="single" w:sz="12" w:space="0" w:color="auto"/>
              <w:left w:val="single" w:sz="4" w:space="0" w:color="auto"/>
              <w:right w:val="single" w:sz="4" w:space="0" w:color="auto"/>
            </w:tcBorders>
            <w:hideMark/>
          </w:tcPr>
          <w:p w14:paraId="4C2DAEB8" w14:textId="77777777" w:rsidR="00BC50D1" w:rsidRPr="00BD4755" w:rsidRDefault="00BC50D1" w:rsidP="00C85BB5">
            <w:pPr>
              <w:spacing w:after="0" w:line="240" w:lineRule="auto"/>
              <w:jc w:val="both"/>
              <w:rPr>
                <w:rFonts w:ascii="Times New Roman" w:hAnsi="Times New Roman"/>
                <w:sz w:val="24"/>
                <w:szCs w:val="24"/>
              </w:rPr>
            </w:pPr>
            <w:r w:rsidRPr="00BD4755">
              <w:rPr>
                <w:rFonts w:ascii="Times New Roman" w:hAnsi="Times New Roman"/>
                <w:sz w:val="24"/>
                <w:szCs w:val="24"/>
              </w:rPr>
              <w:t>Selektywnie zebrane odpady komunalne w podziale na frakcje:</w:t>
            </w:r>
          </w:p>
          <w:p w14:paraId="0F94B50B" w14:textId="77777777" w:rsidR="00BC50D1" w:rsidRPr="00BD4755" w:rsidRDefault="00BC50D1" w:rsidP="00C85BB5">
            <w:pPr>
              <w:spacing w:after="0" w:line="240" w:lineRule="auto"/>
              <w:jc w:val="both"/>
              <w:rPr>
                <w:rFonts w:ascii="Times New Roman" w:hAnsi="Times New Roman"/>
                <w:sz w:val="24"/>
                <w:szCs w:val="24"/>
              </w:rPr>
            </w:pPr>
            <w:r w:rsidRPr="00BD4755">
              <w:rPr>
                <w:rFonts w:ascii="Times New Roman" w:hAnsi="Times New Roman"/>
                <w:sz w:val="24"/>
                <w:szCs w:val="24"/>
              </w:rPr>
              <w:t>1). papier i tektura (20 01 01, 15 01 01)</w:t>
            </w:r>
          </w:p>
          <w:p w14:paraId="56F2258F" w14:textId="77777777" w:rsidR="00BC50D1" w:rsidRPr="00BD4755" w:rsidRDefault="00BC50D1" w:rsidP="00C85BB5">
            <w:pPr>
              <w:spacing w:after="0" w:line="240" w:lineRule="auto"/>
              <w:jc w:val="both"/>
              <w:rPr>
                <w:rFonts w:ascii="Times New Roman" w:hAnsi="Times New Roman"/>
                <w:sz w:val="24"/>
                <w:szCs w:val="24"/>
              </w:rPr>
            </w:pPr>
            <w:r w:rsidRPr="00BD4755">
              <w:rPr>
                <w:rFonts w:ascii="Times New Roman" w:hAnsi="Times New Roman"/>
                <w:sz w:val="24"/>
                <w:szCs w:val="24"/>
              </w:rPr>
              <w:t>2). szkło bezbarwne i kolorowe (20 01 02, 15 01 07)</w:t>
            </w:r>
          </w:p>
          <w:p w14:paraId="2297D27E" w14:textId="77777777" w:rsidR="00BC50D1" w:rsidRPr="00BD4755" w:rsidRDefault="00BC50D1" w:rsidP="00C85BB5">
            <w:pPr>
              <w:spacing w:after="0" w:line="240" w:lineRule="auto"/>
              <w:jc w:val="both"/>
              <w:rPr>
                <w:rFonts w:ascii="Times New Roman" w:hAnsi="Times New Roman"/>
                <w:sz w:val="24"/>
                <w:szCs w:val="24"/>
              </w:rPr>
            </w:pPr>
            <w:r w:rsidRPr="00BD4755">
              <w:rPr>
                <w:rFonts w:ascii="Times New Roman" w:hAnsi="Times New Roman"/>
                <w:sz w:val="24"/>
                <w:szCs w:val="24"/>
              </w:rPr>
              <w:t>3). metale i tworzywa sztuczne, opakowania wielomateriałowe (15 01 04, 20 01 40, 20 01 39, 15 01 02, 15 01 05)</w:t>
            </w:r>
          </w:p>
          <w:p w14:paraId="3572E2B2" w14:textId="77777777" w:rsidR="00BC50D1" w:rsidRPr="00BD4755" w:rsidRDefault="00BC50D1" w:rsidP="00C85BB5">
            <w:pPr>
              <w:spacing w:after="0" w:line="240" w:lineRule="auto"/>
              <w:jc w:val="both"/>
              <w:rPr>
                <w:rFonts w:ascii="Times New Roman" w:hAnsi="Times New Roman"/>
                <w:sz w:val="24"/>
                <w:szCs w:val="24"/>
              </w:rPr>
            </w:pPr>
            <w:r w:rsidRPr="00BD4755">
              <w:rPr>
                <w:rFonts w:ascii="Times New Roman" w:hAnsi="Times New Roman"/>
                <w:sz w:val="24"/>
                <w:szCs w:val="24"/>
              </w:rPr>
              <w:t>4). popiół (ex 20 01 99)</w:t>
            </w:r>
          </w:p>
          <w:p w14:paraId="136FA5FA" w14:textId="77777777" w:rsidR="00BC50D1" w:rsidRPr="00BD4755" w:rsidRDefault="00BC50D1" w:rsidP="00C85BB5">
            <w:pPr>
              <w:spacing w:after="0" w:line="240" w:lineRule="auto"/>
              <w:jc w:val="both"/>
              <w:rPr>
                <w:rFonts w:ascii="Times New Roman" w:hAnsi="Times New Roman"/>
                <w:sz w:val="24"/>
                <w:szCs w:val="24"/>
              </w:rPr>
            </w:pPr>
            <w:r w:rsidRPr="00BD4755">
              <w:rPr>
                <w:rFonts w:ascii="Times New Roman" w:hAnsi="Times New Roman"/>
                <w:sz w:val="24"/>
                <w:szCs w:val="24"/>
              </w:rPr>
              <w:t xml:space="preserve"> </w:t>
            </w:r>
          </w:p>
        </w:tc>
        <w:tc>
          <w:tcPr>
            <w:tcW w:w="4331" w:type="dxa"/>
            <w:tcBorders>
              <w:top w:val="single" w:sz="12" w:space="0" w:color="auto"/>
              <w:left w:val="single" w:sz="4" w:space="0" w:color="auto"/>
              <w:right w:val="single" w:sz="4" w:space="0" w:color="auto"/>
            </w:tcBorders>
            <w:hideMark/>
          </w:tcPr>
          <w:p w14:paraId="3D3F1D18" w14:textId="77777777" w:rsidR="00BC50D1" w:rsidRPr="00BD4755" w:rsidRDefault="00BC50D1" w:rsidP="00C85BB5">
            <w:pPr>
              <w:jc w:val="both"/>
              <w:rPr>
                <w:rFonts w:ascii="Times New Roman" w:hAnsi="Times New Roman"/>
                <w:sz w:val="24"/>
                <w:szCs w:val="24"/>
              </w:rPr>
            </w:pPr>
            <w:r w:rsidRPr="00BD4755">
              <w:rPr>
                <w:rFonts w:ascii="Times New Roman" w:hAnsi="Times New Roman"/>
                <w:sz w:val="24"/>
                <w:szCs w:val="24"/>
              </w:rPr>
              <w:t>raz na cztery tygodnie</w:t>
            </w:r>
          </w:p>
        </w:tc>
      </w:tr>
      <w:tr w:rsidR="00BC50D1" w:rsidRPr="00BD4755" w14:paraId="350214CC" w14:textId="77777777" w:rsidTr="00C85BB5">
        <w:trPr>
          <w:trHeight w:val="262"/>
        </w:trPr>
        <w:tc>
          <w:tcPr>
            <w:tcW w:w="567" w:type="dxa"/>
            <w:tcBorders>
              <w:top w:val="single" w:sz="12" w:space="0" w:color="auto"/>
              <w:left w:val="single" w:sz="4" w:space="0" w:color="auto"/>
              <w:right w:val="single" w:sz="4" w:space="0" w:color="auto"/>
            </w:tcBorders>
          </w:tcPr>
          <w:p w14:paraId="33D604EC" w14:textId="77777777" w:rsidR="00BC50D1" w:rsidRPr="00BD4755" w:rsidRDefault="00BC50D1" w:rsidP="00C85BB5">
            <w:pPr>
              <w:numPr>
                <w:ilvl w:val="0"/>
                <w:numId w:val="13"/>
              </w:numPr>
              <w:suppressAutoHyphens w:val="0"/>
              <w:autoSpaceDN/>
              <w:spacing w:after="0" w:line="240" w:lineRule="auto"/>
              <w:jc w:val="both"/>
              <w:textAlignment w:val="auto"/>
              <w:rPr>
                <w:rFonts w:ascii="Times New Roman" w:hAnsi="Times New Roman"/>
                <w:sz w:val="24"/>
                <w:szCs w:val="24"/>
              </w:rPr>
            </w:pPr>
          </w:p>
        </w:tc>
        <w:tc>
          <w:tcPr>
            <w:tcW w:w="4565" w:type="dxa"/>
            <w:tcBorders>
              <w:top w:val="single" w:sz="12" w:space="0" w:color="auto"/>
              <w:left w:val="single" w:sz="4" w:space="0" w:color="auto"/>
              <w:right w:val="single" w:sz="4" w:space="0" w:color="auto"/>
            </w:tcBorders>
            <w:hideMark/>
          </w:tcPr>
          <w:p w14:paraId="3487A8F4" w14:textId="77777777" w:rsidR="00BC50D1" w:rsidRPr="00BD4755" w:rsidRDefault="00BC50D1" w:rsidP="00C85BB5">
            <w:pPr>
              <w:spacing w:after="0" w:line="240" w:lineRule="auto"/>
              <w:jc w:val="both"/>
              <w:rPr>
                <w:rFonts w:ascii="Times New Roman" w:hAnsi="Times New Roman"/>
                <w:sz w:val="24"/>
                <w:szCs w:val="24"/>
              </w:rPr>
            </w:pPr>
            <w:r w:rsidRPr="00BD4755">
              <w:rPr>
                <w:rFonts w:ascii="Times New Roman" w:hAnsi="Times New Roman"/>
                <w:sz w:val="24"/>
                <w:szCs w:val="24"/>
              </w:rPr>
              <w:t>zużyty sprzęt elektryczny i elektroniczny (20 01 23*, 20 01 35*, 20 01 36*)</w:t>
            </w:r>
          </w:p>
          <w:p w14:paraId="53695C9A" w14:textId="77777777" w:rsidR="00BC50D1" w:rsidRPr="00BD4755" w:rsidRDefault="00BC50D1" w:rsidP="00C85BB5">
            <w:pPr>
              <w:spacing w:after="0" w:line="240" w:lineRule="auto"/>
              <w:jc w:val="both"/>
              <w:rPr>
                <w:rFonts w:ascii="Times New Roman" w:hAnsi="Times New Roman"/>
                <w:sz w:val="24"/>
                <w:szCs w:val="24"/>
              </w:rPr>
            </w:pPr>
            <w:r w:rsidRPr="00BD4755">
              <w:rPr>
                <w:rFonts w:ascii="Times New Roman" w:hAnsi="Times New Roman"/>
                <w:sz w:val="24"/>
                <w:szCs w:val="24"/>
              </w:rPr>
              <w:lastRenderedPageBreak/>
              <w:t>meble oraz inne odpady wielkogabarytowe (20 03 07)</w:t>
            </w:r>
          </w:p>
          <w:p w14:paraId="0C12501F" w14:textId="34AD0E63" w:rsidR="00BC50D1" w:rsidRPr="00BD4755" w:rsidRDefault="00C85BB5" w:rsidP="00C85BB5">
            <w:pPr>
              <w:spacing w:after="0" w:line="240" w:lineRule="auto"/>
              <w:jc w:val="both"/>
              <w:rPr>
                <w:rFonts w:ascii="Times New Roman" w:hAnsi="Times New Roman"/>
                <w:sz w:val="24"/>
                <w:szCs w:val="24"/>
              </w:rPr>
            </w:pPr>
            <w:r w:rsidRPr="00BD4755">
              <w:rPr>
                <w:rFonts w:ascii="Times New Roman" w:hAnsi="Times New Roman"/>
                <w:sz w:val="24"/>
                <w:szCs w:val="24"/>
              </w:rPr>
              <w:t>z</w:t>
            </w:r>
            <w:r w:rsidR="00BC50D1" w:rsidRPr="00BD4755">
              <w:rPr>
                <w:rFonts w:ascii="Times New Roman" w:hAnsi="Times New Roman"/>
                <w:sz w:val="24"/>
                <w:szCs w:val="24"/>
              </w:rPr>
              <w:t>użyte opony (16 01 03)</w:t>
            </w:r>
          </w:p>
        </w:tc>
        <w:tc>
          <w:tcPr>
            <w:tcW w:w="4331" w:type="dxa"/>
            <w:tcBorders>
              <w:top w:val="single" w:sz="12" w:space="0" w:color="auto"/>
              <w:left w:val="single" w:sz="4" w:space="0" w:color="auto"/>
              <w:right w:val="single" w:sz="4" w:space="0" w:color="auto"/>
            </w:tcBorders>
            <w:hideMark/>
          </w:tcPr>
          <w:p w14:paraId="35987660" w14:textId="77777777" w:rsidR="00BC50D1" w:rsidRPr="00BD4755" w:rsidRDefault="00BC50D1" w:rsidP="00C85BB5">
            <w:pPr>
              <w:widowControl w:val="0"/>
              <w:autoSpaceDE w:val="0"/>
              <w:jc w:val="both"/>
              <w:rPr>
                <w:rFonts w:ascii="Times New Roman" w:hAnsi="Times New Roman"/>
                <w:sz w:val="24"/>
                <w:szCs w:val="24"/>
              </w:rPr>
            </w:pPr>
            <w:r w:rsidRPr="00BD4755">
              <w:rPr>
                <w:rFonts w:ascii="Times New Roman" w:hAnsi="Times New Roman"/>
                <w:kern w:val="1"/>
                <w:sz w:val="24"/>
                <w:szCs w:val="24"/>
                <w:lang w:eastAsia="ar-SA"/>
              </w:rPr>
              <w:lastRenderedPageBreak/>
              <w:t xml:space="preserve">odbiór odpadów będzie się odbywać poprzez dowożenie ich przez właścicieli do zorganizowanego przez Zamawiającego </w:t>
            </w:r>
            <w:r w:rsidRPr="00BD4755">
              <w:rPr>
                <w:rFonts w:ascii="Times New Roman" w:hAnsi="Times New Roman"/>
                <w:kern w:val="1"/>
                <w:sz w:val="24"/>
                <w:szCs w:val="24"/>
                <w:lang w:eastAsia="ar-SA"/>
              </w:rPr>
              <w:lastRenderedPageBreak/>
              <w:t>punktu selektywnej zbiórki odpadów komunalnych (PSZOK)</w:t>
            </w:r>
          </w:p>
        </w:tc>
      </w:tr>
      <w:tr w:rsidR="00BC50D1" w:rsidRPr="00BD4755" w14:paraId="36AE71CE" w14:textId="77777777" w:rsidTr="00C85BB5">
        <w:trPr>
          <w:trHeight w:val="1101"/>
        </w:trPr>
        <w:tc>
          <w:tcPr>
            <w:tcW w:w="567" w:type="dxa"/>
            <w:tcBorders>
              <w:top w:val="single" w:sz="12" w:space="0" w:color="auto"/>
              <w:left w:val="single" w:sz="4" w:space="0" w:color="auto"/>
              <w:right w:val="single" w:sz="4" w:space="0" w:color="auto"/>
            </w:tcBorders>
          </w:tcPr>
          <w:p w14:paraId="2BE49A5F" w14:textId="77777777" w:rsidR="00BC50D1" w:rsidRPr="00BD4755" w:rsidRDefault="00BC50D1" w:rsidP="00C85BB5">
            <w:pPr>
              <w:numPr>
                <w:ilvl w:val="0"/>
                <w:numId w:val="13"/>
              </w:numPr>
              <w:suppressAutoHyphens w:val="0"/>
              <w:autoSpaceDN/>
              <w:spacing w:after="0" w:line="240" w:lineRule="auto"/>
              <w:jc w:val="both"/>
              <w:textAlignment w:val="auto"/>
              <w:rPr>
                <w:rFonts w:ascii="Times New Roman" w:hAnsi="Times New Roman"/>
                <w:sz w:val="24"/>
                <w:szCs w:val="24"/>
              </w:rPr>
            </w:pPr>
          </w:p>
        </w:tc>
        <w:tc>
          <w:tcPr>
            <w:tcW w:w="4565" w:type="dxa"/>
            <w:tcBorders>
              <w:top w:val="single" w:sz="12" w:space="0" w:color="auto"/>
              <w:left w:val="single" w:sz="4" w:space="0" w:color="auto"/>
              <w:right w:val="single" w:sz="4" w:space="0" w:color="auto"/>
            </w:tcBorders>
            <w:hideMark/>
          </w:tcPr>
          <w:p w14:paraId="7C02F431" w14:textId="77777777" w:rsidR="00BC50D1" w:rsidRPr="00BD4755" w:rsidRDefault="00BC50D1" w:rsidP="00C85BB5">
            <w:pPr>
              <w:jc w:val="both"/>
              <w:rPr>
                <w:rFonts w:ascii="Times New Roman" w:hAnsi="Times New Roman"/>
                <w:sz w:val="24"/>
                <w:szCs w:val="24"/>
              </w:rPr>
            </w:pPr>
            <w:r w:rsidRPr="00BD4755">
              <w:rPr>
                <w:rFonts w:ascii="Times New Roman" w:hAnsi="Times New Roman"/>
                <w:sz w:val="24"/>
                <w:szCs w:val="24"/>
              </w:rPr>
              <w:t>odpady budowlane i rozbiórkowe pochodzące z remontów</w:t>
            </w:r>
          </w:p>
          <w:p w14:paraId="185EF929" w14:textId="77777777" w:rsidR="00BC50D1" w:rsidRPr="00BD4755" w:rsidRDefault="00BC50D1" w:rsidP="00C85BB5">
            <w:pPr>
              <w:jc w:val="both"/>
              <w:rPr>
                <w:rFonts w:ascii="Times New Roman" w:hAnsi="Times New Roman"/>
                <w:sz w:val="24"/>
                <w:szCs w:val="24"/>
              </w:rPr>
            </w:pPr>
          </w:p>
          <w:p w14:paraId="0E894907" w14:textId="77777777" w:rsidR="00BC50D1" w:rsidRPr="00BD4755" w:rsidRDefault="00BC50D1" w:rsidP="00C85BB5">
            <w:pPr>
              <w:jc w:val="both"/>
              <w:rPr>
                <w:rFonts w:ascii="Times New Roman" w:hAnsi="Times New Roman"/>
                <w:sz w:val="24"/>
                <w:szCs w:val="24"/>
              </w:rPr>
            </w:pPr>
          </w:p>
        </w:tc>
        <w:tc>
          <w:tcPr>
            <w:tcW w:w="4331" w:type="dxa"/>
            <w:tcBorders>
              <w:top w:val="single" w:sz="12" w:space="0" w:color="auto"/>
              <w:left w:val="single" w:sz="4" w:space="0" w:color="auto"/>
              <w:right w:val="single" w:sz="4" w:space="0" w:color="auto"/>
            </w:tcBorders>
            <w:hideMark/>
          </w:tcPr>
          <w:p w14:paraId="43C34EAF" w14:textId="77777777" w:rsidR="00BC50D1" w:rsidRPr="00BD4755" w:rsidRDefault="00BC50D1" w:rsidP="00C85BB5">
            <w:pPr>
              <w:widowControl w:val="0"/>
              <w:autoSpaceDE w:val="0"/>
              <w:jc w:val="both"/>
              <w:rPr>
                <w:rFonts w:ascii="Times New Roman" w:hAnsi="Times New Roman"/>
                <w:kern w:val="1"/>
                <w:sz w:val="24"/>
                <w:szCs w:val="24"/>
                <w:lang w:eastAsia="ar-SA"/>
              </w:rPr>
            </w:pPr>
            <w:r w:rsidRPr="00BD4755">
              <w:rPr>
                <w:rFonts w:ascii="Times New Roman" w:hAnsi="Times New Roman"/>
                <w:kern w:val="1"/>
                <w:sz w:val="24"/>
                <w:szCs w:val="24"/>
                <w:lang w:eastAsia="ar-SA"/>
              </w:rPr>
              <w:t>odbiór odpadów będzie się odbywać poprzez dowożenie ich przez właścicieli do zorganizowanego przez Zamawiającego punktu selektywnej zbiórki odpadów komunalnych (PSZOK)</w:t>
            </w:r>
          </w:p>
        </w:tc>
      </w:tr>
    </w:tbl>
    <w:p w14:paraId="5D50CAB2" w14:textId="77777777" w:rsidR="00BC50D1" w:rsidRPr="00BD4755" w:rsidRDefault="00BC50D1" w:rsidP="00C85BB5">
      <w:pPr>
        <w:pStyle w:val="ListParagraph1"/>
        <w:spacing w:after="0" w:line="240" w:lineRule="auto"/>
        <w:ind w:left="567"/>
        <w:jc w:val="both"/>
        <w:rPr>
          <w:rFonts w:ascii="Times New Roman" w:hAnsi="Times New Roman" w:cs="Times New Roman"/>
          <w:sz w:val="24"/>
          <w:szCs w:val="24"/>
        </w:rPr>
      </w:pPr>
    </w:p>
    <w:p w14:paraId="7F7CE6DA" w14:textId="77777777" w:rsidR="00BC50D1" w:rsidRPr="00BD4755" w:rsidRDefault="00BC50D1" w:rsidP="00C85BB5">
      <w:pPr>
        <w:pStyle w:val="ListParagraph1"/>
        <w:numPr>
          <w:ilvl w:val="0"/>
          <w:numId w:val="16"/>
        </w:numPr>
        <w:spacing w:after="0" w:line="240" w:lineRule="auto"/>
        <w:jc w:val="both"/>
        <w:rPr>
          <w:rFonts w:ascii="Times New Roman" w:hAnsi="Times New Roman" w:cs="Times New Roman"/>
          <w:sz w:val="24"/>
          <w:szCs w:val="24"/>
        </w:rPr>
      </w:pPr>
      <w:r w:rsidRPr="00BD4755">
        <w:rPr>
          <w:rFonts w:ascii="Times New Roman" w:hAnsi="Times New Roman" w:cs="Times New Roman"/>
          <w:sz w:val="24"/>
          <w:szCs w:val="24"/>
        </w:rPr>
        <w:t>Zamawiający przeznacza teren w Czernicach Borowych (działka nr 525/2) pod punkt selektywnej zbiórki odpadów komunalnych (PSZOK).</w:t>
      </w:r>
    </w:p>
    <w:p w14:paraId="75B13161" w14:textId="77777777" w:rsidR="00BC50D1" w:rsidRPr="00BD4755" w:rsidRDefault="00BC50D1" w:rsidP="00C85BB5">
      <w:pPr>
        <w:pStyle w:val="ListParagraph1"/>
        <w:spacing w:after="0" w:line="240" w:lineRule="auto"/>
        <w:jc w:val="both"/>
        <w:rPr>
          <w:rFonts w:ascii="Times New Roman" w:hAnsi="Times New Roman" w:cs="Times New Roman"/>
          <w:sz w:val="24"/>
          <w:szCs w:val="24"/>
        </w:rPr>
      </w:pPr>
    </w:p>
    <w:p w14:paraId="29C03D91" w14:textId="77777777" w:rsidR="00BC50D1" w:rsidRPr="00BD4755" w:rsidRDefault="00BC50D1" w:rsidP="00C85BB5">
      <w:pPr>
        <w:pStyle w:val="ListParagraph1"/>
        <w:numPr>
          <w:ilvl w:val="0"/>
          <w:numId w:val="16"/>
        </w:numPr>
        <w:spacing w:after="0" w:line="240" w:lineRule="auto"/>
        <w:jc w:val="both"/>
        <w:rPr>
          <w:rFonts w:ascii="Times New Roman" w:hAnsi="Times New Roman" w:cs="Times New Roman"/>
          <w:sz w:val="24"/>
          <w:szCs w:val="24"/>
        </w:rPr>
      </w:pPr>
      <w:r w:rsidRPr="00BD4755">
        <w:rPr>
          <w:rFonts w:ascii="Times New Roman" w:hAnsi="Times New Roman" w:cs="Times New Roman"/>
          <w:sz w:val="24"/>
          <w:szCs w:val="24"/>
        </w:rPr>
        <w:t>PSZOK odbierał będzie odpady dostarczane przez mieszkańców we własnym zakresie:</w:t>
      </w:r>
    </w:p>
    <w:p w14:paraId="4F06A9BC" w14:textId="77777777" w:rsidR="00BC50D1" w:rsidRPr="00BD4755" w:rsidRDefault="00BC50D1" w:rsidP="00C85BB5">
      <w:pPr>
        <w:numPr>
          <w:ilvl w:val="0"/>
          <w:numId w:val="9"/>
        </w:numPr>
        <w:suppressAutoHyphens w:val="0"/>
        <w:autoSpaceDN/>
        <w:spacing w:after="0" w:line="240" w:lineRule="auto"/>
        <w:ind w:left="1135" w:hanging="284"/>
        <w:jc w:val="both"/>
        <w:textAlignment w:val="auto"/>
        <w:rPr>
          <w:rFonts w:ascii="Times New Roman" w:hAnsi="Times New Roman"/>
          <w:sz w:val="24"/>
          <w:szCs w:val="24"/>
        </w:rPr>
      </w:pPr>
      <w:r w:rsidRPr="00BD4755">
        <w:rPr>
          <w:rFonts w:ascii="Times New Roman" w:hAnsi="Times New Roman"/>
          <w:sz w:val="24"/>
          <w:szCs w:val="24"/>
        </w:rPr>
        <w:t>przeterminowane leki i chemikalia,</w:t>
      </w:r>
    </w:p>
    <w:p w14:paraId="4DAA64C4" w14:textId="77777777" w:rsidR="00BC50D1" w:rsidRPr="00BD4755" w:rsidRDefault="00BC50D1" w:rsidP="00C85BB5">
      <w:pPr>
        <w:numPr>
          <w:ilvl w:val="0"/>
          <w:numId w:val="9"/>
        </w:numPr>
        <w:suppressAutoHyphens w:val="0"/>
        <w:autoSpaceDN/>
        <w:spacing w:after="0" w:line="240" w:lineRule="auto"/>
        <w:ind w:left="1135" w:hanging="284"/>
        <w:jc w:val="both"/>
        <w:textAlignment w:val="auto"/>
        <w:rPr>
          <w:rFonts w:ascii="Times New Roman" w:hAnsi="Times New Roman"/>
          <w:sz w:val="24"/>
          <w:szCs w:val="24"/>
        </w:rPr>
      </w:pPr>
      <w:r w:rsidRPr="00BD4755">
        <w:rPr>
          <w:rFonts w:ascii="Times New Roman" w:hAnsi="Times New Roman"/>
          <w:sz w:val="24"/>
          <w:szCs w:val="24"/>
        </w:rPr>
        <w:t>zużyte baterie i akumulatory małogabarytowe,</w:t>
      </w:r>
    </w:p>
    <w:p w14:paraId="1CE89A62" w14:textId="77777777" w:rsidR="00BC50D1" w:rsidRPr="00BD4755" w:rsidRDefault="00BC50D1" w:rsidP="00C85BB5">
      <w:pPr>
        <w:numPr>
          <w:ilvl w:val="0"/>
          <w:numId w:val="9"/>
        </w:numPr>
        <w:suppressAutoHyphens w:val="0"/>
        <w:autoSpaceDN/>
        <w:spacing w:after="0" w:line="240" w:lineRule="auto"/>
        <w:ind w:left="1135" w:hanging="284"/>
        <w:jc w:val="both"/>
        <w:textAlignment w:val="auto"/>
        <w:rPr>
          <w:rFonts w:ascii="Times New Roman" w:hAnsi="Times New Roman"/>
          <w:sz w:val="24"/>
          <w:szCs w:val="24"/>
        </w:rPr>
      </w:pPr>
      <w:r w:rsidRPr="00BD4755">
        <w:rPr>
          <w:rFonts w:ascii="Times New Roman" w:hAnsi="Times New Roman"/>
          <w:sz w:val="24"/>
          <w:szCs w:val="24"/>
        </w:rPr>
        <w:t>zużyte opony z samochodów osobowych oraz pojazdów jednośladowych,</w:t>
      </w:r>
    </w:p>
    <w:p w14:paraId="5B744781" w14:textId="77777777" w:rsidR="00463C35" w:rsidRPr="00BD4755" w:rsidRDefault="00BC50D1" w:rsidP="00C85BB5">
      <w:pPr>
        <w:numPr>
          <w:ilvl w:val="0"/>
          <w:numId w:val="9"/>
        </w:numPr>
        <w:suppressAutoHyphens w:val="0"/>
        <w:autoSpaceDE w:val="0"/>
        <w:adjustRightInd w:val="0"/>
        <w:spacing w:after="0" w:line="240" w:lineRule="auto"/>
        <w:jc w:val="both"/>
        <w:textAlignment w:val="auto"/>
        <w:rPr>
          <w:rFonts w:ascii="Times New Roman" w:hAnsi="Times New Roman"/>
          <w:sz w:val="24"/>
          <w:szCs w:val="24"/>
        </w:rPr>
      </w:pPr>
      <w:r w:rsidRPr="00BD4755">
        <w:rPr>
          <w:rFonts w:ascii="Times New Roman" w:hAnsi="Times New Roman"/>
          <w:sz w:val="24"/>
          <w:szCs w:val="24"/>
        </w:rPr>
        <w:t>odpady ulegające biodegradacji (skoszona trawa, liście, drobne gałęzie, trociny,</w:t>
      </w:r>
    </w:p>
    <w:p w14:paraId="227759A6" w14:textId="16E81787" w:rsidR="00BC50D1" w:rsidRPr="00BD4755" w:rsidRDefault="00BC50D1" w:rsidP="00463C35">
      <w:pPr>
        <w:suppressAutoHyphens w:val="0"/>
        <w:autoSpaceDE w:val="0"/>
        <w:adjustRightInd w:val="0"/>
        <w:spacing w:after="0" w:line="240" w:lineRule="auto"/>
        <w:ind w:left="851"/>
        <w:jc w:val="both"/>
        <w:textAlignment w:val="auto"/>
        <w:rPr>
          <w:rFonts w:ascii="Times New Roman" w:hAnsi="Times New Roman"/>
          <w:sz w:val="24"/>
          <w:szCs w:val="24"/>
        </w:rPr>
      </w:pPr>
      <w:r w:rsidRPr="00BD4755">
        <w:rPr>
          <w:rFonts w:ascii="Times New Roman" w:hAnsi="Times New Roman"/>
          <w:sz w:val="24"/>
          <w:szCs w:val="24"/>
        </w:rPr>
        <w:t xml:space="preserve"> pozostałości roślin itp.);</w:t>
      </w:r>
    </w:p>
    <w:p w14:paraId="57B70A0C" w14:textId="77777777" w:rsidR="00BC50D1" w:rsidRPr="00BD4755" w:rsidRDefault="00BC50D1" w:rsidP="00C85BB5">
      <w:pPr>
        <w:numPr>
          <w:ilvl w:val="0"/>
          <w:numId w:val="9"/>
        </w:numPr>
        <w:suppressAutoHyphens w:val="0"/>
        <w:autoSpaceDN/>
        <w:spacing w:after="0" w:line="240" w:lineRule="auto"/>
        <w:ind w:left="1135" w:hanging="284"/>
        <w:jc w:val="both"/>
        <w:textAlignment w:val="auto"/>
        <w:rPr>
          <w:rFonts w:ascii="Times New Roman" w:hAnsi="Times New Roman"/>
          <w:sz w:val="24"/>
          <w:szCs w:val="24"/>
        </w:rPr>
      </w:pPr>
      <w:r w:rsidRPr="00BD4755">
        <w:rPr>
          <w:rFonts w:ascii="Times New Roman" w:hAnsi="Times New Roman"/>
          <w:sz w:val="24"/>
          <w:szCs w:val="24"/>
        </w:rPr>
        <w:t>metale;</w:t>
      </w:r>
    </w:p>
    <w:p w14:paraId="240958E9" w14:textId="77777777" w:rsidR="00BC50D1" w:rsidRPr="00BD4755" w:rsidRDefault="00BC50D1" w:rsidP="00C85BB5">
      <w:pPr>
        <w:numPr>
          <w:ilvl w:val="0"/>
          <w:numId w:val="9"/>
        </w:numPr>
        <w:suppressAutoHyphens w:val="0"/>
        <w:autoSpaceDN/>
        <w:spacing w:after="0" w:line="240" w:lineRule="auto"/>
        <w:ind w:left="1135" w:hanging="284"/>
        <w:jc w:val="both"/>
        <w:textAlignment w:val="auto"/>
        <w:rPr>
          <w:rFonts w:ascii="Times New Roman" w:hAnsi="Times New Roman"/>
          <w:sz w:val="24"/>
          <w:szCs w:val="24"/>
        </w:rPr>
      </w:pPr>
      <w:r w:rsidRPr="00BD4755">
        <w:rPr>
          <w:rFonts w:ascii="Times New Roman" w:hAnsi="Times New Roman"/>
          <w:sz w:val="24"/>
          <w:szCs w:val="24"/>
        </w:rPr>
        <w:t xml:space="preserve">odpady budowlane i rozbiórkowe pochodzące z remontów, niewymagających uzyskania zezwoleń, pozwoleń bądź innych decyzji określonych przez przepisy odrębne, </w:t>
      </w:r>
    </w:p>
    <w:p w14:paraId="15A4A15D" w14:textId="77777777" w:rsidR="00BC50D1" w:rsidRPr="00BD4755" w:rsidRDefault="00BC50D1" w:rsidP="00C85BB5">
      <w:pPr>
        <w:numPr>
          <w:ilvl w:val="0"/>
          <w:numId w:val="9"/>
        </w:numPr>
        <w:suppressAutoHyphens w:val="0"/>
        <w:autoSpaceDN/>
        <w:spacing w:after="0" w:line="240" w:lineRule="auto"/>
        <w:ind w:left="1135" w:hanging="284"/>
        <w:jc w:val="both"/>
        <w:textAlignment w:val="auto"/>
        <w:rPr>
          <w:rFonts w:ascii="Times New Roman" w:hAnsi="Times New Roman"/>
          <w:sz w:val="24"/>
          <w:szCs w:val="24"/>
        </w:rPr>
      </w:pPr>
      <w:r w:rsidRPr="00BD4755">
        <w:rPr>
          <w:rFonts w:ascii="Times New Roman" w:hAnsi="Times New Roman"/>
          <w:sz w:val="24"/>
          <w:szCs w:val="24"/>
        </w:rPr>
        <w:t>zużyty sprzęt elektryczny i elektroniczny,</w:t>
      </w:r>
    </w:p>
    <w:p w14:paraId="67CF2188" w14:textId="77777777" w:rsidR="00BC50D1" w:rsidRPr="00BD4755" w:rsidRDefault="00BC50D1" w:rsidP="00C85BB5">
      <w:pPr>
        <w:numPr>
          <w:ilvl w:val="0"/>
          <w:numId w:val="9"/>
        </w:numPr>
        <w:suppressAutoHyphens w:val="0"/>
        <w:autoSpaceDN/>
        <w:spacing w:after="0" w:line="240" w:lineRule="auto"/>
        <w:ind w:left="1135" w:hanging="284"/>
        <w:jc w:val="both"/>
        <w:textAlignment w:val="auto"/>
        <w:rPr>
          <w:rFonts w:ascii="Times New Roman" w:hAnsi="Times New Roman"/>
          <w:sz w:val="24"/>
          <w:szCs w:val="24"/>
        </w:rPr>
      </w:pPr>
      <w:r w:rsidRPr="00BD4755">
        <w:rPr>
          <w:rFonts w:ascii="Times New Roman" w:hAnsi="Times New Roman"/>
          <w:sz w:val="24"/>
          <w:szCs w:val="24"/>
        </w:rPr>
        <w:t>meble oraz inne  odpady wielkogabarytowe,</w:t>
      </w:r>
    </w:p>
    <w:p w14:paraId="104659D1" w14:textId="77777777" w:rsidR="00BC50D1" w:rsidRPr="00BD4755" w:rsidRDefault="00BC50D1" w:rsidP="00C85BB5">
      <w:pPr>
        <w:numPr>
          <w:ilvl w:val="0"/>
          <w:numId w:val="9"/>
        </w:numPr>
        <w:suppressAutoHyphens w:val="0"/>
        <w:autoSpaceDN/>
        <w:spacing w:after="0" w:line="240" w:lineRule="auto"/>
        <w:ind w:left="1135" w:hanging="284"/>
        <w:jc w:val="both"/>
        <w:textAlignment w:val="auto"/>
        <w:rPr>
          <w:rFonts w:ascii="Times New Roman" w:hAnsi="Times New Roman"/>
          <w:sz w:val="24"/>
          <w:szCs w:val="24"/>
        </w:rPr>
      </w:pPr>
      <w:r w:rsidRPr="00BD4755">
        <w:rPr>
          <w:rFonts w:ascii="Times New Roman" w:hAnsi="Times New Roman"/>
          <w:sz w:val="24"/>
          <w:szCs w:val="24"/>
        </w:rPr>
        <w:t>odpady tekstyliów i odzieży,</w:t>
      </w:r>
    </w:p>
    <w:p w14:paraId="75F0609E" w14:textId="77777777" w:rsidR="00BC50D1" w:rsidRPr="00BD4755" w:rsidRDefault="00BC50D1" w:rsidP="00C85BB5">
      <w:pPr>
        <w:numPr>
          <w:ilvl w:val="0"/>
          <w:numId w:val="9"/>
        </w:numPr>
        <w:suppressAutoHyphens w:val="0"/>
        <w:autoSpaceDN/>
        <w:spacing w:after="0" w:line="240" w:lineRule="auto"/>
        <w:ind w:left="1135" w:hanging="284"/>
        <w:jc w:val="both"/>
        <w:textAlignment w:val="auto"/>
        <w:rPr>
          <w:rFonts w:ascii="Times New Roman" w:hAnsi="Times New Roman"/>
          <w:sz w:val="24"/>
          <w:szCs w:val="24"/>
        </w:rPr>
      </w:pPr>
      <w:r w:rsidRPr="00BD4755">
        <w:rPr>
          <w:rFonts w:ascii="Times New Roman" w:hAnsi="Times New Roman"/>
          <w:sz w:val="24"/>
          <w:szCs w:val="24"/>
        </w:rPr>
        <w:t>popiół.</w:t>
      </w:r>
    </w:p>
    <w:p w14:paraId="60DB4C97" w14:textId="77777777" w:rsidR="00463C35" w:rsidRPr="00BD4755" w:rsidRDefault="00BC50D1" w:rsidP="00C85BB5">
      <w:pPr>
        <w:numPr>
          <w:ilvl w:val="0"/>
          <w:numId w:val="14"/>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rPr>
        <w:t>Zamawiający zapewni w PSZOK p</w:t>
      </w:r>
      <w:r w:rsidRPr="00BD4755">
        <w:rPr>
          <w:rFonts w:ascii="Times New Roman" w:hAnsi="Times New Roman"/>
          <w:sz w:val="24"/>
          <w:szCs w:val="24"/>
          <w:lang w:eastAsia="ar-SA"/>
        </w:rPr>
        <w:t xml:space="preserve">rowadzenie ewidencji jakościowej i ilościowej </w:t>
      </w:r>
    </w:p>
    <w:p w14:paraId="21B7885C" w14:textId="58161FAF" w:rsidR="00BC50D1" w:rsidRPr="00BD4755" w:rsidRDefault="00BC50D1" w:rsidP="00463C35">
      <w:pPr>
        <w:suppressAutoHyphens w:val="0"/>
        <w:autoSpaceDN/>
        <w:spacing w:after="0" w:line="240" w:lineRule="auto"/>
        <w:ind w:left="567"/>
        <w:jc w:val="both"/>
        <w:textAlignment w:val="auto"/>
        <w:rPr>
          <w:rFonts w:ascii="Times New Roman" w:hAnsi="Times New Roman"/>
          <w:sz w:val="24"/>
          <w:szCs w:val="24"/>
        </w:rPr>
      </w:pPr>
      <w:r w:rsidRPr="00BD4755">
        <w:rPr>
          <w:rFonts w:ascii="Times New Roman" w:hAnsi="Times New Roman"/>
          <w:sz w:val="24"/>
          <w:szCs w:val="24"/>
          <w:lang w:eastAsia="ar-SA"/>
        </w:rPr>
        <w:t>przyjmowanych odpadów:</w:t>
      </w:r>
    </w:p>
    <w:p w14:paraId="18F6E7BF" w14:textId="77777777" w:rsidR="00BC50D1" w:rsidRPr="00BD4755" w:rsidRDefault="00BC50D1" w:rsidP="00C85BB5">
      <w:pPr>
        <w:numPr>
          <w:ilvl w:val="1"/>
          <w:numId w:val="14"/>
        </w:numPr>
        <w:autoSpaceDN/>
        <w:spacing w:after="0" w:line="240" w:lineRule="auto"/>
        <w:jc w:val="both"/>
        <w:textAlignment w:val="auto"/>
        <w:rPr>
          <w:rFonts w:ascii="Times New Roman" w:hAnsi="Times New Roman"/>
          <w:sz w:val="24"/>
          <w:szCs w:val="24"/>
          <w:lang w:eastAsia="ar-SA"/>
        </w:rPr>
      </w:pPr>
      <w:r w:rsidRPr="00BD4755">
        <w:rPr>
          <w:rFonts w:ascii="Times New Roman" w:hAnsi="Times New Roman"/>
          <w:sz w:val="24"/>
          <w:szCs w:val="24"/>
          <w:lang w:eastAsia="ar-SA"/>
        </w:rPr>
        <w:t>Wykonawca ma obowiązek przyjąć każdą ilość odpadów komunalnych wymienionych w punkcie 3) dostarczonych przez właścicieli nieruchomości zamieszkałych, znajdujących się na terenie Gminy Czernice Borowe,</w:t>
      </w:r>
    </w:p>
    <w:p w14:paraId="53255850" w14:textId="77777777" w:rsidR="00BC50D1" w:rsidRPr="00BD4755" w:rsidRDefault="00BC50D1" w:rsidP="00C85BB5">
      <w:pPr>
        <w:numPr>
          <w:ilvl w:val="1"/>
          <w:numId w:val="14"/>
        </w:numPr>
        <w:autoSpaceDN/>
        <w:spacing w:after="0" w:line="240" w:lineRule="auto"/>
        <w:jc w:val="both"/>
        <w:textAlignment w:val="auto"/>
        <w:rPr>
          <w:rFonts w:ascii="Times New Roman" w:hAnsi="Times New Roman"/>
          <w:sz w:val="24"/>
          <w:szCs w:val="24"/>
          <w:lang w:eastAsia="ar-SA"/>
        </w:rPr>
      </w:pPr>
      <w:r w:rsidRPr="00BD4755">
        <w:rPr>
          <w:rFonts w:ascii="Times New Roman" w:hAnsi="Times New Roman"/>
          <w:sz w:val="24"/>
          <w:szCs w:val="24"/>
          <w:lang w:eastAsia="ar-SA"/>
        </w:rPr>
        <w:t>Zamawiający określi ilość przyjętych odpadów do PSZOK i odnotuje w prowadzonej ewidencji (odnotuje nieruchomość, z której pochodzą odpady, dane osoby, rodzaj przyjmowanego odpadu), a Wykonawca zważy lub w inny sposób określi ilość wywożonych odpadów z PSZOK.</w:t>
      </w:r>
    </w:p>
    <w:p w14:paraId="5AB9CB4E" w14:textId="77777777" w:rsidR="00BC50D1" w:rsidRPr="00BD4755" w:rsidRDefault="00BC50D1" w:rsidP="00C85BB5">
      <w:pPr>
        <w:numPr>
          <w:ilvl w:val="0"/>
          <w:numId w:val="14"/>
        </w:numPr>
        <w:autoSpaceDN/>
        <w:spacing w:after="0" w:line="240" w:lineRule="auto"/>
        <w:jc w:val="both"/>
        <w:textAlignment w:val="auto"/>
        <w:rPr>
          <w:rFonts w:ascii="Times New Roman" w:hAnsi="Times New Roman"/>
          <w:sz w:val="24"/>
          <w:szCs w:val="24"/>
          <w:lang w:eastAsia="ar-SA"/>
        </w:rPr>
      </w:pPr>
      <w:r w:rsidRPr="00BD4755">
        <w:rPr>
          <w:rFonts w:ascii="Times New Roman" w:hAnsi="Times New Roman"/>
          <w:sz w:val="24"/>
          <w:szCs w:val="24"/>
          <w:lang w:eastAsia="ar-SA"/>
        </w:rPr>
        <w:t>Wykonawca zapewni minimalne wyposażenie PSZOK-u w:</w:t>
      </w:r>
    </w:p>
    <w:p w14:paraId="24B94BCD" w14:textId="67BD6B82" w:rsidR="00BC50D1" w:rsidRPr="00BD4755" w:rsidRDefault="00BC50D1" w:rsidP="00C85BB5">
      <w:pPr>
        <w:numPr>
          <w:ilvl w:val="1"/>
          <w:numId w:val="14"/>
        </w:numPr>
        <w:autoSpaceDN/>
        <w:spacing w:after="0" w:line="240" w:lineRule="auto"/>
        <w:jc w:val="both"/>
        <w:textAlignment w:val="auto"/>
        <w:rPr>
          <w:rFonts w:ascii="Times New Roman" w:hAnsi="Times New Roman"/>
          <w:sz w:val="24"/>
          <w:szCs w:val="24"/>
          <w:lang w:eastAsia="ar-SA"/>
        </w:rPr>
      </w:pPr>
      <w:r w:rsidRPr="00BD4755">
        <w:rPr>
          <w:rFonts w:ascii="Times New Roman" w:hAnsi="Times New Roman"/>
          <w:sz w:val="24"/>
          <w:szCs w:val="24"/>
          <w:lang w:eastAsia="ar-SA"/>
        </w:rPr>
        <w:t xml:space="preserve">kontenery </w:t>
      </w:r>
      <w:r w:rsidR="00463C35" w:rsidRPr="00BD4755">
        <w:rPr>
          <w:rFonts w:ascii="Times New Roman" w:hAnsi="Times New Roman"/>
          <w:sz w:val="24"/>
          <w:szCs w:val="24"/>
          <w:lang w:eastAsia="ar-SA"/>
        </w:rPr>
        <w:t>i</w:t>
      </w:r>
      <w:r w:rsidRPr="00BD4755">
        <w:rPr>
          <w:rFonts w:ascii="Times New Roman" w:hAnsi="Times New Roman"/>
          <w:sz w:val="24"/>
          <w:szCs w:val="24"/>
          <w:lang w:eastAsia="ar-SA"/>
        </w:rPr>
        <w:t xml:space="preserve"> pojemniki do oddzielnego gromadzenia wyselekcjonowanych frakcji odpadów komunalnych wynikających z punktu 3), nie później niż na 1 dzień przed przystąpieniem do wykonywania zamówienia.</w:t>
      </w:r>
    </w:p>
    <w:p w14:paraId="739DB07E" w14:textId="77777777" w:rsidR="00BC50D1" w:rsidRPr="00BD4755" w:rsidRDefault="00BC50D1" w:rsidP="00C85BB5">
      <w:pPr>
        <w:numPr>
          <w:ilvl w:val="0"/>
          <w:numId w:val="14"/>
        </w:numPr>
        <w:autoSpaceDN/>
        <w:spacing w:after="0" w:line="240" w:lineRule="auto"/>
        <w:jc w:val="both"/>
        <w:textAlignment w:val="auto"/>
        <w:rPr>
          <w:rFonts w:ascii="Times New Roman" w:hAnsi="Times New Roman"/>
          <w:sz w:val="24"/>
          <w:szCs w:val="24"/>
          <w:lang w:eastAsia="ar-SA"/>
        </w:rPr>
      </w:pPr>
      <w:r w:rsidRPr="00BD4755">
        <w:rPr>
          <w:rFonts w:ascii="Times New Roman" w:hAnsi="Times New Roman"/>
          <w:sz w:val="24"/>
          <w:szCs w:val="24"/>
          <w:lang w:eastAsia="ar-SA"/>
        </w:rPr>
        <w:t>Zamawiający zapewni utrzymanie czystości i porządku na terenie PSZOK-u.</w:t>
      </w:r>
    </w:p>
    <w:p w14:paraId="0388B462" w14:textId="6F1A06C7" w:rsidR="00BC50D1" w:rsidRPr="00BD4755" w:rsidRDefault="00BC50D1" w:rsidP="00C85BB5">
      <w:pPr>
        <w:ind w:left="851"/>
        <w:jc w:val="both"/>
        <w:rPr>
          <w:rFonts w:ascii="Times New Roman" w:hAnsi="Times New Roman"/>
          <w:sz w:val="24"/>
          <w:szCs w:val="24"/>
          <w:lang w:eastAsia="ar-SA"/>
        </w:rPr>
      </w:pPr>
      <w:r w:rsidRPr="00BD4755">
        <w:rPr>
          <w:rFonts w:ascii="Times New Roman" w:hAnsi="Times New Roman"/>
          <w:sz w:val="24"/>
          <w:szCs w:val="24"/>
          <w:lang w:eastAsia="ar-SA"/>
        </w:rPr>
        <w:t>Selektywnie zebrane frakcje odpadów komunalnych winny być na bieżąco, tj. po zapełnieniu kontenerów lub pojemników, przekazywane do instalacji odzysku lub unieszkodliwiania odpadów, zgodnie z hierarchią postępowania z odpadami określoną</w:t>
      </w:r>
      <w:r w:rsidR="00463C35" w:rsidRPr="00BD4755">
        <w:rPr>
          <w:rFonts w:ascii="Times New Roman" w:hAnsi="Times New Roman"/>
          <w:sz w:val="24"/>
          <w:szCs w:val="24"/>
          <w:lang w:eastAsia="ar-SA"/>
        </w:rPr>
        <w:t xml:space="preserve"> </w:t>
      </w:r>
      <w:r w:rsidRPr="00BD4755">
        <w:rPr>
          <w:rFonts w:ascii="Times New Roman" w:hAnsi="Times New Roman"/>
          <w:sz w:val="24"/>
          <w:szCs w:val="24"/>
          <w:lang w:eastAsia="ar-SA"/>
        </w:rPr>
        <w:t>w obowiązujących przepisach prawa i dostarczyć do Zamawiającego kartę przekazania odpadów najpóźniej 14 dni po przekazaniu ich do instalacji odzysku lub unieszkodliwiania odpadów.</w:t>
      </w:r>
    </w:p>
    <w:p w14:paraId="2E7CC894" w14:textId="77777777" w:rsidR="00BC50D1" w:rsidRPr="00BD4755" w:rsidRDefault="00BC50D1" w:rsidP="00C85BB5">
      <w:pPr>
        <w:numPr>
          <w:ilvl w:val="0"/>
          <w:numId w:val="14"/>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rPr>
        <w:t>Zbiórka w PSZOK organizowana będzie co najmniej raz w tygodniu, w przedziale co najmniej 6 godzin, a terminy otwarcia PSZOK zostaną podane do publicznej wiadomości.</w:t>
      </w:r>
    </w:p>
    <w:p w14:paraId="54179124" w14:textId="77777777" w:rsidR="00463C35" w:rsidRPr="00BD4755" w:rsidRDefault="00BC50D1" w:rsidP="00463C35">
      <w:pPr>
        <w:pStyle w:val="Akapitzlist"/>
        <w:numPr>
          <w:ilvl w:val="0"/>
          <w:numId w:val="27"/>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rPr>
        <w:t xml:space="preserve">Przed rozpoczęciem wykonywania usługi Wykonawca sporządzi harmonogram odbioru odpadów komunalnych z terenu gminy Czernice Borowe, który po zatwierdzeniu przez Zamawiającego, </w:t>
      </w:r>
    </w:p>
    <w:p w14:paraId="0427995B" w14:textId="2727EDF1" w:rsidR="00BC50D1" w:rsidRPr="00BD4755" w:rsidRDefault="00BC50D1" w:rsidP="00BD4755">
      <w:pPr>
        <w:pStyle w:val="Akapitzlist"/>
        <w:suppressAutoHyphens w:val="0"/>
        <w:autoSpaceDN/>
        <w:spacing w:after="0" w:line="240" w:lineRule="auto"/>
        <w:ind w:left="360"/>
        <w:jc w:val="both"/>
        <w:textAlignment w:val="auto"/>
        <w:rPr>
          <w:rFonts w:ascii="Times New Roman" w:hAnsi="Times New Roman"/>
          <w:sz w:val="24"/>
          <w:szCs w:val="24"/>
        </w:rPr>
      </w:pPr>
      <w:r w:rsidRPr="00BD4755">
        <w:rPr>
          <w:rFonts w:ascii="Times New Roman" w:hAnsi="Times New Roman"/>
          <w:sz w:val="24"/>
          <w:szCs w:val="24"/>
        </w:rPr>
        <w:lastRenderedPageBreak/>
        <w:t>Wykonawca doręczy w formie ulotki właścicielom nieruchomości.</w:t>
      </w:r>
    </w:p>
    <w:p w14:paraId="7E32E563" w14:textId="4B583B13" w:rsidR="00BC50D1" w:rsidRPr="00BD4755" w:rsidRDefault="00463C35" w:rsidP="00BD4755">
      <w:pPr>
        <w:pStyle w:val="Akapitzlist"/>
        <w:numPr>
          <w:ilvl w:val="0"/>
          <w:numId w:val="27"/>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rPr>
        <w:t>Dwie</w:t>
      </w:r>
      <w:r w:rsidR="00BC50D1" w:rsidRPr="00BD4755">
        <w:rPr>
          <w:rFonts w:ascii="Times New Roman" w:hAnsi="Times New Roman"/>
          <w:sz w:val="24"/>
          <w:szCs w:val="24"/>
        </w:rPr>
        <w:t xml:space="preserve"> szkoły</w:t>
      </w:r>
      <w:r w:rsidRPr="00BD4755">
        <w:rPr>
          <w:rFonts w:ascii="Times New Roman" w:hAnsi="Times New Roman"/>
          <w:sz w:val="24"/>
          <w:szCs w:val="24"/>
        </w:rPr>
        <w:t xml:space="preserve"> w Czernicach Borowych i</w:t>
      </w:r>
      <w:r w:rsidR="00BC50D1" w:rsidRPr="00BD4755">
        <w:rPr>
          <w:rFonts w:ascii="Times New Roman" w:hAnsi="Times New Roman"/>
          <w:sz w:val="24"/>
          <w:szCs w:val="24"/>
        </w:rPr>
        <w:t xml:space="preserve"> Rostkowie oraz Urząd Gminy w Czernicach Borowych wyposażone są w pojemniki  o pojemności 1100 lub 7000 l.</w:t>
      </w:r>
    </w:p>
    <w:p w14:paraId="0197030D" w14:textId="34E7515C" w:rsidR="00BC50D1" w:rsidRPr="002014BA" w:rsidRDefault="00BC50D1" w:rsidP="002014BA">
      <w:pPr>
        <w:numPr>
          <w:ilvl w:val="0"/>
          <w:numId w:val="27"/>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rPr>
        <w:t xml:space="preserve">Wykonawca doposaży 4 cmentarze (Czernice Borowe, Rostkowo, Węgra, Pawłowo </w:t>
      </w:r>
      <w:r w:rsidR="002014BA">
        <w:rPr>
          <w:rFonts w:ascii="Times New Roman" w:hAnsi="Times New Roman"/>
          <w:sz w:val="24"/>
          <w:szCs w:val="24"/>
        </w:rPr>
        <w:t>Kościelne</w:t>
      </w:r>
      <w:r w:rsidRPr="00BD4755">
        <w:rPr>
          <w:rFonts w:ascii="Times New Roman" w:hAnsi="Times New Roman"/>
          <w:sz w:val="24"/>
          <w:szCs w:val="24"/>
        </w:rPr>
        <w:t>) w</w:t>
      </w:r>
      <w:r w:rsidR="00463C35" w:rsidRPr="00BD4755">
        <w:rPr>
          <w:rFonts w:ascii="Times New Roman" w:hAnsi="Times New Roman"/>
          <w:sz w:val="24"/>
          <w:szCs w:val="24"/>
        </w:rPr>
        <w:t xml:space="preserve"> kontenery </w:t>
      </w:r>
      <w:r w:rsidRPr="00BD4755">
        <w:rPr>
          <w:rFonts w:ascii="Times New Roman" w:hAnsi="Times New Roman"/>
          <w:sz w:val="24"/>
          <w:szCs w:val="24"/>
        </w:rPr>
        <w:t xml:space="preserve">KP 7 </w:t>
      </w:r>
      <w:r w:rsidR="00C85BB5" w:rsidRPr="00BD4755">
        <w:rPr>
          <w:rFonts w:ascii="Times New Roman" w:hAnsi="Times New Roman"/>
          <w:sz w:val="24"/>
          <w:szCs w:val="24"/>
        </w:rPr>
        <w:t>i</w:t>
      </w:r>
      <w:r w:rsidRPr="00BD4755">
        <w:rPr>
          <w:rFonts w:ascii="Times New Roman" w:hAnsi="Times New Roman"/>
          <w:sz w:val="24"/>
          <w:szCs w:val="24"/>
        </w:rPr>
        <w:t xml:space="preserve"> pojemniki o pojemności 1100 l</w:t>
      </w:r>
      <w:r w:rsidR="002014BA">
        <w:rPr>
          <w:rFonts w:ascii="Times New Roman" w:hAnsi="Times New Roman"/>
          <w:sz w:val="24"/>
          <w:szCs w:val="24"/>
        </w:rPr>
        <w:t xml:space="preserve"> ( w ilości minimum 3 sztuk)</w:t>
      </w:r>
      <w:r w:rsidRPr="00BD4755">
        <w:rPr>
          <w:rFonts w:ascii="Times New Roman" w:hAnsi="Times New Roman"/>
          <w:sz w:val="24"/>
          <w:szCs w:val="24"/>
        </w:rPr>
        <w:t xml:space="preserve">. Odbiór odpadów z cmentarzy </w:t>
      </w:r>
      <w:r w:rsidRPr="002014BA">
        <w:rPr>
          <w:rFonts w:ascii="Times New Roman" w:hAnsi="Times New Roman"/>
          <w:sz w:val="24"/>
          <w:szCs w:val="24"/>
        </w:rPr>
        <w:t>następować będzie po indywidualnym zgłoszeniu  Zamawiającego.</w:t>
      </w:r>
    </w:p>
    <w:p w14:paraId="35A7D05F" w14:textId="331D76C8" w:rsidR="00463C35" w:rsidRPr="00BD4755" w:rsidRDefault="00BC50D1" w:rsidP="00BD4755">
      <w:pPr>
        <w:numPr>
          <w:ilvl w:val="0"/>
          <w:numId w:val="27"/>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rPr>
        <w:t>Wykonawca dostarczy nieodpłatnie do nieruchomości zamieszkałych z terenu Gminy pojemniki o poj. 120l na szkło, odpady ulegające biodegradacji i odpady zmieszane.</w:t>
      </w:r>
    </w:p>
    <w:p w14:paraId="12C5C7CB" w14:textId="5088F74F" w:rsidR="00BC50D1" w:rsidRPr="002014BA" w:rsidRDefault="00BC50D1" w:rsidP="002014BA">
      <w:pPr>
        <w:numPr>
          <w:ilvl w:val="0"/>
          <w:numId w:val="27"/>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rPr>
        <w:t>W ramach niniejszego zamówienia Wykonawca zobowiązany będzie do dostarczenia właścicielom nieruchomości zamieszkałych z wyjątkiem nieruchomości wyposażonych w pojemniki zbiorcze, zgodnie z wykazem stanowiącym zał. nr 1 do umowy odpowiednio:</w:t>
      </w:r>
    </w:p>
    <w:p w14:paraId="488E6CA8" w14:textId="77777777" w:rsidR="00BC50D1" w:rsidRPr="00BD4755" w:rsidRDefault="00BC50D1" w:rsidP="00BD4755">
      <w:pPr>
        <w:spacing w:after="0" w:line="240" w:lineRule="auto"/>
        <w:ind w:left="284"/>
        <w:jc w:val="both"/>
        <w:rPr>
          <w:rFonts w:ascii="Times New Roman" w:hAnsi="Times New Roman"/>
          <w:sz w:val="24"/>
          <w:szCs w:val="24"/>
        </w:rPr>
      </w:pPr>
      <w:r w:rsidRPr="00BD4755">
        <w:rPr>
          <w:rFonts w:ascii="Times New Roman" w:hAnsi="Times New Roman"/>
          <w:sz w:val="24"/>
          <w:szCs w:val="24"/>
        </w:rPr>
        <w:t>• oznaczone worki do selektywnej zbiórki odpadów o pojemności:</w:t>
      </w:r>
    </w:p>
    <w:p w14:paraId="1AEB4A2E" w14:textId="77777777" w:rsidR="00BC50D1" w:rsidRPr="00BD4755" w:rsidRDefault="00BC50D1" w:rsidP="00BD4755">
      <w:pPr>
        <w:spacing w:after="0" w:line="240" w:lineRule="auto"/>
        <w:ind w:left="284"/>
        <w:jc w:val="both"/>
        <w:rPr>
          <w:rFonts w:ascii="Times New Roman" w:hAnsi="Times New Roman"/>
          <w:sz w:val="24"/>
          <w:szCs w:val="24"/>
        </w:rPr>
      </w:pPr>
      <w:r w:rsidRPr="00BD4755">
        <w:rPr>
          <w:rFonts w:ascii="Times New Roman" w:hAnsi="Times New Roman"/>
          <w:sz w:val="24"/>
          <w:szCs w:val="24"/>
        </w:rPr>
        <w:t>- 120 l w kolorze niebieskim na papier i tekturę,</w:t>
      </w:r>
    </w:p>
    <w:p w14:paraId="4F897A1C" w14:textId="77777777" w:rsidR="00BC50D1" w:rsidRPr="00BD4755" w:rsidRDefault="00BC50D1" w:rsidP="00BD4755">
      <w:pPr>
        <w:spacing w:after="0" w:line="240" w:lineRule="auto"/>
        <w:ind w:left="284"/>
        <w:jc w:val="both"/>
        <w:rPr>
          <w:rFonts w:ascii="Times New Roman" w:hAnsi="Times New Roman"/>
          <w:sz w:val="24"/>
          <w:szCs w:val="24"/>
        </w:rPr>
      </w:pPr>
      <w:r w:rsidRPr="00BD4755">
        <w:rPr>
          <w:rFonts w:ascii="Times New Roman" w:hAnsi="Times New Roman"/>
          <w:sz w:val="24"/>
          <w:szCs w:val="24"/>
        </w:rPr>
        <w:t>- 120 l w kolorze zielonym na szkło,</w:t>
      </w:r>
    </w:p>
    <w:p w14:paraId="681E753D" w14:textId="77777777" w:rsidR="00BC50D1" w:rsidRPr="00BD4755" w:rsidRDefault="00BC50D1" w:rsidP="00BD4755">
      <w:pPr>
        <w:spacing w:after="0" w:line="240" w:lineRule="auto"/>
        <w:ind w:left="284"/>
        <w:jc w:val="both"/>
        <w:rPr>
          <w:rFonts w:ascii="Times New Roman" w:hAnsi="Times New Roman"/>
          <w:sz w:val="24"/>
          <w:szCs w:val="24"/>
        </w:rPr>
      </w:pPr>
      <w:r w:rsidRPr="00BD4755">
        <w:rPr>
          <w:rFonts w:ascii="Times New Roman" w:hAnsi="Times New Roman"/>
          <w:sz w:val="24"/>
          <w:szCs w:val="24"/>
        </w:rPr>
        <w:t>- 120 l w kolorze żółtym na metal, tworzywa sztuczne, opakowania wielomateriałowe,</w:t>
      </w:r>
    </w:p>
    <w:p w14:paraId="738482AB" w14:textId="77777777" w:rsidR="00BC50D1" w:rsidRPr="00BD4755" w:rsidRDefault="00BC50D1" w:rsidP="00BD4755">
      <w:pPr>
        <w:spacing w:after="0" w:line="240" w:lineRule="auto"/>
        <w:ind w:left="284"/>
        <w:jc w:val="both"/>
        <w:rPr>
          <w:rFonts w:ascii="Times New Roman" w:hAnsi="Times New Roman"/>
          <w:sz w:val="24"/>
          <w:szCs w:val="24"/>
        </w:rPr>
      </w:pPr>
      <w:r w:rsidRPr="00BD4755">
        <w:rPr>
          <w:rFonts w:ascii="Times New Roman" w:hAnsi="Times New Roman"/>
          <w:sz w:val="24"/>
          <w:szCs w:val="24"/>
        </w:rPr>
        <w:t>- 120 l w kolorze brązowym na odpady ulegające biodegradacji,</w:t>
      </w:r>
    </w:p>
    <w:p w14:paraId="3D95CE56" w14:textId="77777777" w:rsidR="00BC50D1" w:rsidRPr="00BD4755" w:rsidRDefault="00BC50D1" w:rsidP="00BD4755">
      <w:pPr>
        <w:spacing w:after="0" w:line="240" w:lineRule="auto"/>
        <w:ind w:left="284"/>
        <w:jc w:val="both"/>
        <w:rPr>
          <w:rFonts w:ascii="Times New Roman" w:hAnsi="Times New Roman"/>
          <w:sz w:val="24"/>
          <w:szCs w:val="24"/>
        </w:rPr>
      </w:pPr>
      <w:r w:rsidRPr="00BD4755">
        <w:rPr>
          <w:rFonts w:ascii="Times New Roman" w:hAnsi="Times New Roman"/>
          <w:sz w:val="24"/>
          <w:szCs w:val="24"/>
        </w:rPr>
        <w:t>- 120 l w kolorze szarym na popiół.</w:t>
      </w:r>
    </w:p>
    <w:p w14:paraId="37198898" w14:textId="7F35B661" w:rsidR="00BC50D1" w:rsidRPr="00BD4755" w:rsidRDefault="002014BA" w:rsidP="00BD4755">
      <w:pPr>
        <w:spacing w:after="0" w:line="240" w:lineRule="auto"/>
        <w:ind w:left="284"/>
        <w:jc w:val="both"/>
        <w:rPr>
          <w:rFonts w:ascii="Times New Roman" w:hAnsi="Times New Roman"/>
          <w:sz w:val="24"/>
          <w:szCs w:val="24"/>
        </w:rPr>
      </w:pPr>
      <w:r>
        <w:rPr>
          <w:rFonts w:ascii="Times New Roman" w:hAnsi="Times New Roman"/>
          <w:sz w:val="24"/>
          <w:szCs w:val="24"/>
        </w:rPr>
        <w:t>Zestaw pięciu</w:t>
      </w:r>
      <w:r w:rsidR="00BC50D1" w:rsidRPr="00BD4755">
        <w:rPr>
          <w:rFonts w:ascii="Times New Roman" w:hAnsi="Times New Roman"/>
          <w:sz w:val="24"/>
          <w:szCs w:val="24"/>
        </w:rPr>
        <w:t xml:space="preserve"> wyżej wymienionych worków stanowi tzw. „zestaw startowy”.</w:t>
      </w:r>
    </w:p>
    <w:p w14:paraId="6999F067" w14:textId="77777777" w:rsidR="00BC50D1" w:rsidRPr="00BD4755" w:rsidRDefault="00BC50D1" w:rsidP="00BD4755">
      <w:pPr>
        <w:spacing w:after="0" w:line="240" w:lineRule="auto"/>
        <w:ind w:left="284"/>
        <w:jc w:val="both"/>
        <w:rPr>
          <w:rFonts w:ascii="Times New Roman" w:hAnsi="Times New Roman"/>
          <w:sz w:val="24"/>
          <w:szCs w:val="24"/>
        </w:rPr>
      </w:pPr>
      <w:r w:rsidRPr="00BD4755">
        <w:rPr>
          <w:rFonts w:ascii="Times New Roman" w:hAnsi="Times New Roman"/>
          <w:sz w:val="24"/>
          <w:szCs w:val="24"/>
        </w:rPr>
        <w:t xml:space="preserve">Wykonawca zapewni „zestawy startowe” dla właścicieli nieruchomości zgłoszonych do systemu,  przed pierwszym odbiorem. </w:t>
      </w:r>
    </w:p>
    <w:p w14:paraId="06D2E869" w14:textId="77777777" w:rsidR="00463C35" w:rsidRPr="00BD4755" w:rsidRDefault="00BC50D1" w:rsidP="00BD4755">
      <w:pPr>
        <w:numPr>
          <w:ilvl w:val="0"/>
          <w:numId w:val="27"/>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rPr>
        <w:t xml:space="preserve">Worki przeznaczone do odbioru odpadów winny być wykonane z folii LDPE o grubości </w:t>
      </w:r>
    </w:p>
    <w:p w14:paraId="51A8A0AB" w14:textId="642AB632" w:rsidR="00BC50D1" w:rsidRPr="00BD4755" w:rsidRDefault="00BC50D1" w:rsidP="00BD4755">
      <w:pPr>
        <w:suppressAutoHyphens w:val="0"/>
        <w:autoSpaceDN/>
        <w:spacing w:after="0" w:line="240" w:lineRule="auto"/>
        <w:ind w:left="360"/>
        <w:jc w:val="both"/>
        <w:textAlignment w:val="auto"/>
        <w:rPr>
          <w:rFonts w:ascii="Times New Roman" w:hAnsi="Times New Roman"/>
          <w:sz w:val="24"/>
          <w:szCs w:val="24"/>
        </w:rPr>
      </w:pPr>
      <w:r w:rsidRPr="00BD4755">
        <w:rPr>
          <w:rFonts w:ascii="Times New Roman" w:hAnsi="Times New Roman"/>
          <w:sz w:val="24"/>
          <w:szCs w:val="24"/>
        </w:rPr>
        <w:t>zapewniającej wytrzymałość worków (tj. co najmniej 60 mikronów) oraz zaopatrzone w system umożliwiający zamknięcie worka (sznurek, tasiemka itp.). Wszystkie worki muszą być oznaczone przez wskazanie rodzaju odpadów do składowania oraz dane teleadresowe Wykonawcy. Ponadto na workach do segregacji winny być zamieszczone informacje dotyczące zasad segregacji.</w:t>
      </w:r>
    </w:p>
    <w:p w14:paraId="4D28A69F" w14:textId="77777777" w:rsidR="00BC50D1" w:rsidRPr="00BD4755" w:rsidRDefault="00BC50D1" w:rsidP="00BD4755">
      <w:pPr>
        <w:numPr>
          <w:ilvl w:val="0"/>
          <w:numId w:val="27"/>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rPr>
        <w:t>Wykonawca przedłoży właścicielom nieruchomości ofertę dzierżawy lub zakupu pojemników na odpady o pojemności 110 – 240 l lub zgodnie z zapotrzebowaniem właściciela nieruchomości.</w:t>
      </w:r>
    </w:p>
    <w:p w14:paraId="2B8D0E2F" w14:textId="77777777" w:rsidR="00BC50D1" w:rsidRPr="00BD4755" w:rsidRDefault="00BC50D1" w:rsidP="00BD4755">
      <w:pPr>
        <w:ind w:left="284"/>
        <w:jc w:val="both"/>
        <w:rPr>
          <w:rFonts w:ascii="Times New Roman" w:hAnsi="Times New Roman"/>
          <w:sz w:val="24"/>
          <w:szCs w:val="24"/>
        </w:rPr>
      </w:pPr>
      <w:r w:rsidRPr="00BD4755">
        <w:rPr>
          <w:rFonts w:ascii="Times New Roman" w:hAnsi="Times New Roman"/>
          <w:sz w:val="24"/>
          <w:szCs w:val="24"/>
        </w:rPr>
        <w:t>Wykonawca dostarczy właścicielowi nieruchomości taką samą ilość i rodzaj worków, jakie odbierze w dniu odbioru odpadów</w:t>
      </w:r>
      <w:r w:rsidRPr="00BD4755">
        <w:rPr>
          <w:rFonts w:ascii="Times New Roman" w:hAnsi="Times New Roman"/>
          <w:color w:val="000000"/>
          <w:sz w:val="24"/>
          <w:szCs w:val="24"/>
        </w:rPr>
        <w:t xml:space="preserve"> w ilości równej do ilości oddanych worków </w:t>
      </w:r>
      <w:r w:rsidRPr="00BD4755">
        <w:rPr>
          <w:rFonts w:ascii="Times New Roman" w:hAnsi="Times New Roman"/>
          <w:b/>
          <w:color w:val="000000"/>
          <w:sz w:val="24"/>
          <w:szCs w:val="24"/>
        </w:rPr>
        <w:t>tj. 2 odebrane = 2 pozostawione</w:t>
      </w:r>
      <w:r w:rsidRPr="00BD4755">
        <w:rPr>
          <w:rFonts w:ascii="Times New Roman" w:hAnsi="Times New Roman"/>
          <w:color w:val="000000"/>
          <w:sz w:val="24"/>
          <w:szCs w:val="24"/>
        </w:rPr>
        <w:t>.</w:t>
      </w:r>
    </w:p>
    <w:p w14:paraId="5D65F48B" w14:textId="77777777" w:rsidR="00BC50D1" w:rsidRPr="00BD4755" w:rsidRDefault="00BC50D1" w:rsidP="00BD4755">
      <w:pPr>
        <w:numPr>
          <w:ilvl w:val="0"/>
          <w:numId w:val="27"/>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lang w:eastAsia="ar-SA"/>
        </w:rPr>
        <w:t>Wykonawca zobowiązany jest wyposażyć kosze w system monitorowania odbioru odpadów RFID.</w:t>
      </w:r>
    </w:p>
    <w:p w14:paraId="2B635FAD" w14:textId="77777777" w:rsidR="00BC50D1" w:rsidRPr="00BD4755" w:rsidRDefault="00BC50D1" w:rsidP="00463C35">
      <w:pPr>
        <w:shd w:val="clear" w:color="auto" w:fill="FFFFFF"/>
        <w:spacing w:after="0" w:line="240" w:lineRule="auto"/>
        <w:jc w:val="both"/>
        <w:rPr>
          <w:rFonts w:ascii="Times New Roman" w:hAnsi="Times New Roman"/>
          <w:sz w:val="24"/>
          <w:szCs w:val="24"/>
        </w:rPr>
      </w:pPr>
      <w:r w:rsidRPr="00BD4755">
        <w:rPr>
          <w:rFonts w:ascii="Times New Roman" w:hAnsi="Times New Roman"/>
          <w:sz w:val="24"/>
          <w:szCs w:val="24"/>
        </w:rPr>
        <w:t xml:space="preserve">W ramach wdrożenia systemu do identyfikacji pojemników RFID do Wykonawcy będzie należeć: </w:t>
      </w:r>
    </w:p>
    <w:p w14:paraId="69C99982" w14:textId="77777777" w:rsidR="00BD4755" w:rsidRDefault="00BC50D1" w:rsidP="00463C35">
      <w:pPr>
        <w:numPr>
          <w:ilvl w:val="0"/>
          <w:numId w:val="24"/>
        </w:numPr>
        <w:shd w:val="clear" w:color="auto" w:fill="FFFFFF"/>
        <w:suppressAutoHyphens w:val="0"/>
        <w:autoSpaceDN/>
        <w:spacing w:after="0" w:line="240" w:lineRule="auto"/>
        <w:ind w:left="0" w:firstLine="0"/>
        <w:jc w:val="both"/>
        <w:textAlignment w:val="auto"/>
        <w:rPr>
          <w:rFonts w:ascii="Times New Roman" w:hAnsi="Times New Roman"/>
          <w:sz w:val="24"/>
          <w:szCs w:val="24"/>
        </w:rPr>
      </w:pPr>
      <w:r w:rsidRPr="00BD4755">
        <w:rPr>
          <w:rFonts w:ascii="Times New Roman" w:hAnsi="Times New Roman"/>
          <w:sz w:val="24"/>
          <w:szCs w:val="24"/>
        </w:rPr>
        <w:t>Wyposażenie wszystkich nieruchomości, na których będą stosowane pojemniki w transpondery (chipy) najpóźniej do dnia 31.0</w:t>
      </w:r>
      <w:r w:rsidR="00BD4755">
        <w:rPr>
          <w:rFonts w:ascii="Times New Roman" w:hAnsi="Times New Roman"/>
          <w:sz w:val="24"/>
          <w:szCs w:val="24"/>
        </w:rPr>
        <w:t>3</w:t>
      </w:r>
      <w:r w:rsidRPr="00BD4755">
        <w:rPr>
          <w:rFonts w:ascii="Times New Roman" w:hAnsi="Times New Roman"/>
          <w:sz w:val="24"/>
          <w:szCs w:val="24"/>
        </w:rPr>
        <w:t>.202</w:t>
      </w:r>
      <w:r w:rsidR="00463C35" w:rsidRPr="00BD4755">
        <w:rPr>
          <w:rFonts w:ascii="Times New Roman" w:hAnsi="Times New Roman"/>
          <w:sz w:val="24"/>
          <w:szCs w:val="24"/>
        </w:rPr>
        <w:t>4</w:t>
      </w:r>
      <w:r w:rsidRPr="00BD4755">
        <w:rPr>
          <w:rFonts w:ascii="Times New Roman" w:hAnsi="Times New Roman"/>
          <w:sz w:val="24"/>
          <w:szCs w:val="24"/>
        </w:rPr>
        <w:t xml:space="preserve"> r. wraz z możliwością odczytu danych o opróżnieniu pojemnika oraz danych zawartych w transponderze (chipie) w systemie - GPS w następującym zakresie: numer pojemnika z etykiety, pojemność pojemnika, kod odpadu, numer TAG z chipa zamontowanego na </w:t>
      </w:r>
    </w:p>
    <w:p w14:paraId="1E5A27E5" w14:textId="76130ABB" w:rsidR="00BC50D1" w:rsidRPr="00BD4755" w:rsidRDefault="00BC50D1" w:rsidP="00BD4755">
      <w:pPr>
        <w:shd w:val="clear" w:color="auto" w:fill="FFFFFF"/>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rPr>
        <w:t xml:space="preserve">pojemniku, dokładny adres nieruchomości – ulica numer nieruchomości/nr lokalu.                                                                                        </w:t>
      </w:r>
    </w:p>
    <w:p w14:paraId="538FA776" w14:textId="77777777" w:rsidR="00BD4755" w:rsidRDefault="00BC50D1" w:rsidP="00C85BB5">
      <w:pPr>
        <w:numPr>
          <w:ilvl w:val="0"/>
          <w:numId w:val="24"/>
        </w:numPr>
        <w:shd w:val="clear" w:color="auto" w:fill="FFFFFF"/>
        <w:suppressAutoHyphens w:val="0"/>
        <w:autoSpaceDN/>
        <w:spacing w:after="0" w:line="240" w:lineRule="auto"/>
        <w:ind w:left="0" w:firstLine="0"/>
        <w:jc w:val="both"/>
        <w:textAlignment w:val="auto"/>
        <w:rPr>
          <w:rFonts w:ascii="Times New Roman" w:hAnsi="Times New Roman"/>
          <w:sz w:val="24"/>
          <w:szCs w:val="24"/>
        </w:rPr>
      </w:pPr>
      <w:r w:rsidRPr="00BD4755">
        <w:rPr>
          <w:rFonts w:ascii="Times New Roman" w:hAnsi="Times New Roman"/>
          <w:sz w:val="24"/>
          <w:szCs w:val="24"/>
        </w:rPr>
        <w:t xml:space="preserve">Wykonawca ma obowiązek zapewnienia prawidłowego funkcjonowania transponderów </w:t>
      </w:r>
    </w:p>
    <w:p w14:paraId="03B950F0" w14:textId="491839B3" w:rsidR="00BC50D1" w:rsidRPr="00BD4755" w:rsidRDefault="00BC50D1" w:rsidP="00BD4755">
      <w:pPr>
        <w:shd w:val="clear" w:color="auto" w:fill="FFFFFF"/>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rPr>
        <w:t xml:space="preserve">(chipów), ich fizycznej kontroli poprzez sprawdzanie czy transponder (chip) nie został uszkodzony lub zerwany.                            </w:t>
      </w:r>
    </w:p>
    <w:p w14:paraId="7762CB5F" w14:textId="77777777" w:rsidR="00BC50D1" w:rsidRPr="00BD4755" w:rsidRDefault="00BC50D1" w:rsidP="00C85BB5">
      <w:pPr>
        <w:numPr>
          <w:ilvl w:val="0"/>
          <w:numId w:val="24"/>
        </w:numPr>
        <w:shd w:val="clear" w:color="auto" w:fill="FFFFFF"/>
        <w:suppressAutoHyphens w:val="0"/>
        <w:autoSpaceDN/>
        <w:spacing w:after="100" w:afterAutospacing="1" w:line="240" w:lineRule="auto"/>
        <w:ind w:left="0" w:firstLine="0"/>
        <w:jc w:val="both"/>
        <w:textAlignment w:val="auto"/>
        <w:rPr>
          <w:rFonts w:ascii="Times New Roman" w:hAnsi="Times New Roman"/>
          <w:sz w:val="24"/>
          <w:szCs w:val="24"/>
        </w:rPr>
      </w:pPr>
      <w:r w:rsidRPr="00BD4755">
        <w:rPr>
          <w:rFonts w:ascii="Times New Roman" w:hAnsi="Times New Roman"/>
          <w:sz w:val="24"/>
          <w:szCs w:val="24"/>
        </w:rPr>
        <w:t xml:space="preserve">Wykonawca zobowiązany jest do wymiany uszkodzonych transponderów (chipów) w terminie do 7 dni od zauważenia lub zgłoszenia przez Zamawiającego braku transpondera (chipa).                                                        </w:t>
      </w:r>
    </w:p>
    <w:p w14:paraId="2420E098" w14:textId="559B518C" w:rsidR="00BC50D1" w:rsidRPr="00BD4755" w:rsidRDefault="00BC50D1" w:rsidP="00BD4755">
      <w:pPr>
        <w:numPr>
          <w:ilvl w:val="0"/>
          <w:numId w:val="24"/>
        </w:numPr>
        <w:shd w:val="clear" w:color="auto" w:fill="FFFFFF"/>
        <w:suppressAutoHyphens w:val="0"/>
        <w:autoSpaceDN/>
        <w:spacing w:after="100" w:afterAutospacing="1" w:line="240" w:lineRule="auto"/>
        <w:ind w:left="0" w:firstLine="0"/>
        <w:jc w:val="both"/>
        <w:textAlignment w:val="auto"/>
        <w:rPr>
          <w:rFonts w:ascii="Times New Roman" w:hAnsi="Times New Roman"/>
          <w:sz w:val="24"/>
          <w:szCs w:val="24"/>
        </w:rPr>
      </w:pPr>
      <w:r w:rsidRPr="00BD4755">
        <w:rPr>
          <w:rFonts w:ascii="Times New Roman" w:hAnsi="Times New Roman"/>
          <w:sz w:val="24"/>
          <w:szCs w:val="24"/>
        </w:rPr>
        <w:t xml:space="preserve"> W przypadku stwierdzenia braku oznakowania pojemnika Zamawiający informuję </w:t>
      </w:r>
      <w:r w:rsidR="00BD4755">
        <w:rPr>
          <w:rFonts w:ascii="Times New Roman" w:hAnsi="Times New Roman"/>
          <w:sz w:val="24"/>
          <w:szCs w:val="24"/>
        </w:rPr>
        <w:t xml:space="preserve">                   </w:t>
      </w:r>
      <w:r w:rsidRPr="00BD4755">
        <w:rPr>
          <w:rFonts w:ascii="Times New Roman" w:hAnsi="Times New Roman"/>
          <w:sz w:val="24"/>
          <w:szCs w:val="24"/>
        </w:rPr>
        <w:t>Wykonawcę o stwierdzonym fakcie i wyznacza termin oznakowania pojemnika jednak nie dłuższy niż 7 dni kalendarzowych od dnia zawiadomienia.</w:t>
      </w:r>
    </w:p>
    <w:p w14:paraId="1C54DC0C" w14:textId="42943ACE" w:rsidR="00BC50D1" w:rsidRPr="00BD4755" w:rsidRDefault="00BC50D1" w:rsidP="00C85BB5">
      <w:pPr>
        <w:numPr>
          <w:ilvl w:val="0"/>
          <w:numId w:val="24"/>
        </w:numPr>
        <w:shd w:val="clear" w:color="auto" w:fill="FFFFFF"/>
        <w:suppressAutoHyphens w:val="0"/>
        <w:autoSpaceDN/>
        <w:spacing w:after="100" w:afterAutospacing="1" w:line="240" w:lineRule="auto"/>
        <w:ind w:left="0" w:firstLine="0"/>
        <w:jc w:val="both"/>
        <w:textAlignment w:val="auto"/>
        <w:rPr>
          <w:rFonts w:ascii="Times New Roman" w:hAnsi="Times New Roman"/>
          <w:sz w:val="24"/>
          <w:szCs w:val="24"/>
        </w:rPr>
      </w:pPr>
      <w:r w:rsidRPr="00BD4755">
        <w:rPr>
          <w:rFonts w:ascii="Times New Roman" w:hAnsi="Times New Roman"/>
          <w:sz w:val="24"/>
          <w:szCs w:val="24"/>
        </w:rPr>
        <w:t xml:space="preserve"> Ponadto na Wykonawcy ciąży obowiązek niezwłocznego oznakowania pojemnika w </w:t>
      </w:r>
      <w:r w:rsidR="00BD4755">
        <w:rPr>
          <w:rFonts w:ascii="Times New Roman" w:hAnsi="Times New Roman"/>
          <w:sz w:val="24"/>
          <w:szCs w:val="24"/>
        </w:rPr>
        <w:t xml:space="preserve">            </w:t>
      </w:r>
      <w:r w:rsidRPr="00BD4755">
        <w:rPr>
          <w:rFonts w:ascii="Times New Roman" w:hAnsi="Times New Roman"/>
          <w:sz w:val="24"/>
          <w:szCs w:val="24"/>
        </w:rPr>
        <w:t>przypadku stwierdzenia jego braku.</w:t>
      </w:r>
    </w:p>
    <w:p w14:paraId="7E8A6E01" w14:textId="4BA0CD99" w:rsidR="00BC50D1" w:rsidRPr="00BD4755" w:rsidRDefault="00BC50D1" w:rsidP="00C85BB5">
      <w:pPr>
        <w:numPr>
          <w:ilvl w:val="0"/>
          <w:numId w:val="24"/>
        </w:numPr>
        <w:shd w:val="clear" w:color="auto" w:fill="FFFFFF"/>
        <w:suppressAutoHyphens w:val="0"/>
        <w:autoSpaceDN/>
        <w:spacing w:after="0" w:line="240" w:lineRule="auto"/>
        <w:ind w:left="0" w:firstLine="0"/>
        <w:jc w:val="both"/>
        <w:textAlignment w:val="auto"/>
        <w:rPr>
          <w:rFonts w:ascii="Times New Roman" w:hAnsi="Times New Roman"/>
          <w:sz w:val="24"/>
          <w:szCs w:val="24"/>
        </w:rPr>
      </w:pPr>
      <w:r w:rsidRPr="00BD4755">
        <w:rPr>
          <w:rFonts w:ascii="Times New Roman" w:hAnsi="Times New Roman"/>
          <w:sz w:val="24"/>
          <w:szCs w:val="24"/>
        </w:rPr>
        <w:t xml:space="preserve">Wykonawca zobowiązany jest wyposażyć wszystkie pojazdy odbierające odpady komunalne w system identyfikacji RFID pojemników: 1. dla pojazdów typu śmieciarka ma obowiązek zapewnić identyfikację pojemników za pomocą anten RFID, tak aby automatycznie był identyfikowany </w:t>
      </w:r>
      <w:r w:rsidR="00BD4755">
        <w:rPr>
          <w:rFonts w:ascii="Times New Roman" w:hAnsi="Times New Roman"/>
          <w:sz w:val="24"/>
          <w:szCs w:val="24"/>
        </w:rPr>
        <w:t xml:space="preserve">        </w:t>
      </w:r>
      <w:r w:rsidRPr="00BD4755">
        <w:rPr>
          <w:rFonts w:ascii="Times New Roman" w:hAnsi="Times New Roman"/>
          <w:sz w:val="24"/>
          <w:szCs w:val="24"/>
        </w:rPr>
        <w:t xml:space="preserve">opróżniany lub myty pojemnik poprzez rejestrację kodu Transpondera zamontowanego na pojemniku </w:t>
      </w:r>
      <w:r w:rsidRPr="00BD4755">
        <w:rPr>
          <w:rFonts w:ascii="Times New Roman" w:hAnsi="Times New Roman"/>
          <w:sz w:val="24"/>
          <w:szCs w:val="24"/>
        </w:rPr>
        <w:lastRenderedPageBreak/>
        <w:t xml:space="preserve">w systemie GPS; 2. dla pojazdów innych niż śmieciarki dopuszcza się identyfikację za pomocą czytnika ręcznego, lecz identyfikacja również musi się odbywać automatycznie w systemie GPS.                                                                                        </w:t>
      </w:r>
    </w:p>
    <w:p w14:paraId="7819A322" w14:textId="77777777" w:rsidR="00463C35" w:rsidRPr="00BD4755" w:rsidRDefault="00BC50D1" w:rsidP="00463C35">
      <w:pPr>
        <w:shd w:val="clear" w:color="auto" w:fill="FFFFFF"/>
        <w:spacing w:after="0" w:line="240" w:lineRule="auto"/>
        <w:jc w:val="both"/>
        <w:rPr>
          <w:rFonts w:ascii="Times New Roman" w:hAnsi="Times New Roman"/>
          <w:sz w:val="24"/>
          <w:szCs w:val="24"/>
        </w:rPr>
      </w:pPr>
      <w:r w:rsidRPr="00BD4755">
        <w:rPr>
          <w:rFonts w:ascii="Times New Roman" w:hAnsi="Times New Roman"/>
          <w:sz w:val="24"/>
          <w:szCs w:val="24"/>
        </w:rPr>
        <w:t xml:space="preserve">2.     Wykonawca dostarczy Oprogramowanie oraz dokona jego dostosowania w celu spełnienia wymagań Umowy i zapewnienia poprawnego działania:                                                                                                    a) przetestuje i uruchomi System;                                                                                                                  </w:t>
      </w:r>
    </w:p>
    <w:p w14:paraId="61CDDD25" w14:textId="77777777" w:rsidR="00463C35" w:rsidRPr="00BD4755" w:rsidRDefault="00BC50D1" w:rsidP="00463C35">
      <w:pPr>
        <w:shd w:val="clear" w:color="auto" w:fill="FFFFFF"/>
        <w:spacing w:after="0" w:line="240" w:lineRule="auto"/>
        <w:jc w:val="both"/>
        <w:rPr>
          <w:rFonts w:ascii="Times New Roman" w:hAnsi="Times New Roman"/>
          <w:sz w:val="24"/>
          <w:szCs w:val="24"/>
        </w:rPr>
      </w:pPr>
      <w:r w:rsidRPr="00BD4755">
        <w:rPr>
          <w:rFonts w:ascii="Times New Roman" w:hAnsi="Times New Roman"/>
          <w:sz w:val="24"/>
          <w:szCs w:val="24"/>
        </w:rPr>
        <w:t xml:space="preserve">b) przeprowadzi szkolenia z zakresu funkcjonalności i obsługi oprogramowania i dostarczonych urządzeń i systemów dla osób wskazanych przez Zamawiającego.                                                                                               c) dostarczy na rzecz Zamawiającego Licencję na Oprogramowanie, w tym na moduł dedykowany dla Zamawiającego                                                                                                                                                   </w:t>
      </w:r>
    </w:p>
    <w:p w14:paraId="7E0D71E5" w14:textId="01799587" w:rsidR="00F73E90" w:rsidRPr="00BD4755" w:rsidRDefault="00BC50D1" w:rsidP="00BD4755">
      <w:pPr>
        <w:shd w:val="clear" w:color="auto" w:fill="FFFFFF"/>
        <w:spacing w:after="0" w:line="240" w:lineRule="auto"/>
        <w:jc w:val="both"/>
        <w:rPr>
          <w:rFonts w:ascii="Times New Roman" w:hAnsi="Times New Roman"/>
          <w:sz w:val="24"/>
          <w:szCs w:val="24"/>
        </w:rPr>
      </w:pPr>
      <w:r w:rsidRPr="00BD4755">
        <w:rPr>
          <w:rFonts w:ascii="Times New Roman" w:hAnsi="Times New Roman"/>
          <w:sz w:val="24"/>
          <w:szCs w:val="24"/>
        </w:rPr>
        <w:t xml:space="preserve">d) wykona na rzecz Zamawiającego szkolenia z zakresu funkcjonalności oprogramowania i dostarczonych urządzeń i systemów, (8 godzin - w jednym dniu roboczym). </w:t>
      </w:r>
    </w:p>
    <w:p w14:paraId="6E8453A8" w14:textId="49A0BD43" w:rsidR="00F73E90" w:rsidRPr="00BD4755" w:rsidRDefault="00F73E90" w:rsidP="00BD4755">
      <w:pPr>
        <w:spacing w:after="0" w:line="240" w:lineRule="auto"/>
        <w:jc w:val="both"/>
        <w:rPr>
          <w:rFonts w:ascii="Times New Roman" w:hAnsi="Times New Roman"/>
          <w:sz w:val="24"/>
          <w:szCs w:val="24"/>
        </w:rPr>
      </w:pPr>
      <w:r w:rsidRPr="00BD4755">
        <w:rPr>
          <w:rFonts w:ascii="Times New Roman" w:hAnsi="Times New Roman"/>
          <w:b/>
          <w:sz w:val="24"/>
          <w:szCs w:val="24"/>
        </w:rPr>
        <w:t>16.</w:t>
      </w:r>
      <w:r w:rsidRPr="00BD4755">
        <w:rPr>
          <w:rFonts w:ascii="Times New Roman" w:hAnsi="Times New Roman"/>
          <w:sz w:val="24"/>
          <w:szCs w:val="24"/>
        </w:rPr>
        <w:t xml:space="preserve"> Obowiązki Wykonawcy przed rozpoczęciem i w trakcie realizacji zamówienia:</w:t>
      </w:r>
    </w:p>
    <w:p w14:paraId="658A362F" w14:textId="4B405722" w:rsidR="00F73E90" w:rsidRDefault="00F73E90" w:rsidP="00BD4755">
      <w:pPr>
        <w:spacing w:after="0" w:line="240" w:lineRule="auto"/>
        <w:jc w:val="both"/>
        <w:rPr>
          <w:rFonts w:ascii="Times New Roman" w:hAnsi="Times New Roman"/>
          <w:sz w:val="24"/>
          <w:szCs w:val="24"/>
        </w:rPr>
      </w:pPr>
      <w:r w:rsidRPr="00BD4755">
        <w:rPr>
          <w:rFonts w:ascii="Times New Roman" w:hAnsi="Times New Roman"/>
          <w:sz w:val="24"/>
          <w:szCs w:val="24"/>
        </w:rPr>
        <w:t>1. Zamawiający dostarczy Wykonawcy w dniu podpisania umowy dokładny wykaz gospodarstw domowych wraz z informacją czy dane gospodarstwo domowe zadeklarowało segregowanie odpadów komunalnych. Otrzymane dane posłużą Wykonawcy do opracowania harmonogramu odbioru odpadów. Wykonawca zobowiązany jest sporządzić harmonogramy (w formie papierowej i elektronicznej) na wszystkie miesiące trwania umowy. Harmonogram na okres 01.01.2024 r. – 31.12.2024 r. Wykonawca zobowiązany jest przedstawić Zamawiającemu do akceptacji do dnia 08.01.2024 r.</w:t>
      </w:r>
    </w:p>
    <w:p w14:paraId="3DE1682E" w14:textId="77777777" w:rsidR="00D63479" w:rsidRPr="00BD4755" w:rsidRDefault="00D63479" w:rsidP="00D63479">
      <w:pPr>
        <w:numPr>
          <w:ilvl w:val="0"/>
          <w:numId w:val="28"/>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rPr>
        <w:t>Wykonawca uzgodni z Zamawiającym i uzyska zatwierdzenie harmonogramu odbioru odpadów z nieruchomości.</w:t>
      </w:r>
    </w:p>
    <w:p w14:paraId="0B6683DB" w14:textId="77777777" w:rsidR="00D63479" w:rsidRPr="00BD4755" w:rsidRDefault="00D63479" w:rsidP="00D63479">
      <w:pPr>
        <w:numPr>
          <w:ilvl w:val="0"/>
          <w:numId w:val="28"/>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rPr>
        <w:t>Wykonawca w terminie do 5 dni przed rozpoczęciem usługi, ma obowiązek dostarczenia harmonogramu do właścicieli wszystkich nieruchomości wymienionych w załączniku nr 1 do umowy.</w:t>
      </w:r>
    </w:p>
    <w:p w14:paraId="76DD258C" w14:textId="77777777" w:rsidR="00D63479" w:rsidRPr="00BD4755" w:rsidRDefault="00D63479" w:rsidP="00D63479">
      <w:pPr>
        <w:numPr>
          <w:ilvl w:val="0"/>
          <w:numId w:val="28"/>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rPr>
        <w:t xml:space="preserve">Harmonogram odbioru odpadów musi uwzględniać cały okres realizacji umowy oraz częstotliwość odbioru odpadów określoną w ust. 5 pkt 1). </w:t>
      </w:r>
    </w:p>
    <w:p w14:paraId="2ABA0869" w14:textId="50674D49" w:rsidR="00D63479" w:rsidRPr="00D63479" w:rsidRDefault="00D63479" w:rsidP="00BD4755">
      <w:pPr>
        <w:numPr>
          <w:ilvl w:val="0"/>
          <w:numId w:val="28"/>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rPr>
        <w:t>Każda zmiana harmonogramu musi być uzgodniona i zatwierdzona przez Zamawiającego i dostarczona do właścicieli nieruchomości przed 1 dniem miesiąca od którego będzie obowiązywała.</w:t>
      </w:r>
    </w:p>
    <w:p w14:paraId="024DA77B" w14:textId="77777777" w:rsidR="00F73E90" w:rsidRPr="00BD4755" w:rsidRDefault="00F73E90" w:rsidP="00BD4755">
      <w:pPr>
        <w:spacing w:after="0" w:line="240" w:lineRule="auto"/>
        <w:jc w:val="both"/>
        <w:rPr>
          <w:rFonts w:ascii="Times New Roman" w:hAnsi="Times New Roman"/>
          <w:sz w:val="24"/>
          <w:szCs w:val="24"/>
        </w:rPr>
      </w:pPr>
      <w:r w:rsidRPr="00BD4755">
        <w:rPr>
          <w:rFonts w:ascii="Times New Roman" w:hAnsi="Times New Roman"/>
          <w:sz w:val="24"/>
          <w:szCs w:val="24"/>
        </w:rPr>
        <w:t>2.Wykonawca jest zobowiązany do prowadzenia dokumentacji w zakresie sprawozdawczości i przekazania Zamawiającemu rocznych sprawozdań zawierających informacje o masie:</w:t>
      </w:r>
    </w:p>
    <w:p w14:paraId="781EDD91" w14:textId="77777777" w:rsidR="00F73E90" w:rsidRPr="00BD4755" w:rsidRDefault="00F73E90" w:rsidP="00BD4755">
      <w:pPr>
        <w:pStyle w:val="Akapitzlist"/>
        <w:numPr>
          <w:ilvl w:val="0"/>
          <w:numId w:val="7"/>
        </w:numPr>
        <w:spacing w:after="0" w:line="240" w:lineRule="auto"/>
        <w:jc w:val="both"/>
        <w:rPr>
          <w:rFonts w:ascii="Times New Roman" w:hAnsi="Times New Roman"/>
          <w:sz w:val="24"/>
          <w:szCs w:val="24"/>
        </w:rPr>
      </w:pPr>
      <w:r w:rsidRPr="00BD4755">
        <w:rPr>
          <w:rFonts w:ascii="Times New Roman" w:hAnsi="Times New Roman"/>
          <w:sz w:val="24"/>
          <w:szCs w:val="24"/>
        </w:rPr>
        <w:t>poszczególnych rodzajów odebranych od właścicieli nieruchomości odpadów komunalnych oraz sposobie zagospodarowania tych odpadów, wraz ze wskazaniem nazwy i adresu instalacji, do których zostały one przekazane,</w:t>
      </w:r>
    </w:p>
    <w:p w14:paraId="5326F33F" w14:textId="77777777" w:rsidR="00F73E90" w:rsidRPr="00BD4755" w:rsidRDefault="00F73E90" w:rsidP="00BD4755">
      <w:pPr>
        <w:pStyle w:val="Akapitzlist"/>
        <w:numPr>
          <w:ilvl w:val="0"/>
          <w:numId w:val="7"/>
        </w:numPr>
        <w:spacing w:after="0" w:line="240" w:lineRule="auto"/>
        <w:jc w:val="both"/>
        <w:rPr>
          <w:rFonts w:ascii="Times New Roman" w:hAnsi="Times New Roman"/>
          <w:sz w:val="24"/>
          <w:szCs w:val="24"/>
        </w:rPr>
      </w:pPr>
      <w:r w:rsidRPr="00BD4755">
        <w:rPr>
          <w:rFonts w:ascii="Times New Roman" w:hAnsi="Times New Roman"/>
          <w:sz w:val="24"/>
          <w:szCs w:val="24"/>
        </w:rPr>
        <w:t>pozostałości z sortowania odpadów komunalnych i pozostałości z procesu mechaniczno-biologicznego przetwarzania zmieszanych odpadów komunalnych, powstałych z odebranych od właścicieli nieruchomości odpadów komunalnych, przekazanych do składowania albo do termicznego przekształcania,</w:t>
      </w:r>
    </w:p>
    <w:p w14:paraId="184E9420" w14:textId="77777777" w:rsidR="00F73E90" w:rsidRPr="00BD4755" w:rsidRDefault="00F73E90" w:rsidP="00BD4755">
      <w:pPr>
        <w:pStyle w:val="Akapitzlist"/>
        <w:numPr>
          <w:ilvl w:val="0"/>
          <w:numId w:val="7"/>
        </w:numPr>
        <w:spacing w:after="0" w:line="240" w:lineRule="auto"/>
        <w:jc w:val="both"/>
        <w:rPr>
          <w:rFonts w:ascii="Times New Roman" w:hAnsi="Times New Roman"/>
          <w:sz w:val="24"/>
          <w:szCs w:val="24"/>
        </w:rPr>
      </w:pPr>
      <w:r w:rsidRPr="00BD4755">
        <w:rPr>
          <w:rFonts w:ascii="Times New Roman" w:hAnsi="Times New Roman"/>
          <w:sz w:val="24"/>
          <w:szCs w:val="24"/>
        </w:rPr>
        <w:t xml:space="preserve">odpadów komunalnych przekazanych do przygotowania do ponownego użycia </w:t>
      </w:r>
      <w:r w:rsidRPr="00BD4755">
        <w:rPr>
          <w:rFonts w:ascii="Times New Roman" w:hAnsi="Times New Roman"/>
          <w:sz w:val="24"/>
          <w:szCs w:val="24"/>
        </w:rPr>
        <w:br/>
        <w:t>i recyklingu,</w:t>
      </w:r>
    </w:p>
    <w:p w14:paraId="19955A1B" w14:textId="77777777" w:rsidR="00F73E90" w:rsidRPr="00BD4755" w:rsidRDefault="00F73E90" w:rsidP="00BD4755">
      <w:pPr>
        <w:pStyle w:val="Akapitzlist"/>
        <w:numPr>
          <w:ilvl w:val="0"/>
          <w:numId w:val="7"/>
        </w:numPr>
        <w:spacing w:after="0" w:line="240" w:lineRule="auto"/>
        <w:jc w:val="both"/>
        <w:rPr>
          <w:rFonts w:ascii="Times New Roman" w:hAnsi="Times New Roman"/>
          <w:sz w:val="24"/>
          <w:szCs w:val="24"/>
        </w:rPr>
      </w:pPr>
      <w:r w:rsidRPr="00BD4755">
        <w:rPr>
          <w:rFonts w:ascii="Times New Roman" w:hAnsi="Times New Roman"/>
          <w:sz w:val="24"/>
          <w:szCs w:val="24"/>
        </w:rPr>
        <w:t>innych niż niebezpieczne odpadów budowlanych i rozbiórkowych będących odpadami komunalnymi, przekazanych do przygotowania do ponownego użycia, recyklingu i innych procesów odzysku.</w:t>
      </w:r>
    </w:p>
    <w:p w14:paraId="11AE866B" w14:textId="77777777" w:rsidR="00F73E90" w:rsidRPr="00BD4755" w:rsidRDefault="00F73E90" w:rsidP="00BD4755">
      <w:pPr>
        <w:spacing w:after="0" w:line="240" w:lineRule="auto"/>
        <w:jc w:val="both"/>
        <w:rPr>
          <w:rFonts w:ascii="Times New Roman" w:hAnsi="Times New Roman"/>
          <w:sz w:val="24"/>
          <w:szCs w:val="24"/>
        </w:rPr>
      </w:pPr>
      <w:r w:rsidRPr="00BD4755">
        <w:rPr>
          <w:rFonts w:ascii="Times New Roman" w:hAnsi="Times New Roman"/>
          <w:sz w:val="24"/>
          <w:szCs w:val="24"/>
        </w:rPr>
        <w:t>Sprawozdanie jest przekazywane wójtowi w terminie do dnia 31 stycznia za poprzedni rok kalendarzowy za pośrednictwem elektronicznej Bazy danych o produktach i opakowaniach oraz gospodarce odpadami.</w:t>
      </w:r>
    </w:p>
    <w:p w14:paraId="6F676AB8" w14:textId="70946AF8" w:rsidR="00F73E90" w:rsidRPr="00BD4755" w:rsidRDefault="00F73E90" w:rsidP="00BD4755">
      <w:pPr>
        <w:spacing w:after="0" w:line="240" w:lineRule="auto"/>
        <w:jc w:val="both"/>
        <w:rPr>
          <w:rFonts w:ascii="Times New Roman" w:hAnsi="Times New Roman"/>
          <w:sz w:val="24"/>
          <w:szCs w:val="24"/>
        </w:rPr>
      </w:pPr>
      <w:r w:rsidRPr="00BD4755">
        <w:rPr>
          <w:rFonts w:ascii="Times New Roman" w:hAnsi="Times New Roman"/>
          <w:sz w:val="24"/>
          <w:szCs w:val="24"/>
        </w:rPr>
        <w:t>3. Odpady komunalne zebrane od właścicieli nieruchomości z terenu gminy Czernice Borowe Wykonawca zobowiązany jest zagospodarować (poddać procesom unieszkodliwienia bądź odzysku zgodnie z obowiązującym prawem), w tym niesegregowane (zmieszane) odpady komunalne przekazywać bezpośrednio do instalacji komunalnej wskazanej w uchwale</w:t>
      </w:r>
      <w:r w:rsidR="00BD4755">
        <w:rPr>
          <w:rFonts w:ascii="Times New Roman" w:hAnsi="Times New Roman"/>
          <w:sz w:val="24"/>
          <w:szCs w:val="24"/>
        </w:rPr>
        <w:t xml:space="preserve"> </w:t>
      </w:r>
      <w:r w:rsidRPr="00BD4755">
        <w:rPr>
          <w:rFonts w:ascii="Times New Roman" w:hAnsi="Times New Roman"/>
          <w:sz w:val="24"/>
          <w:szCs w:val="24"/>
        </w:rPr>
        <w:t xml:space="preserve">w sprawie wykonania  Planu gospodarki odpadami dla województwa mazowieckiego 2024 oraz przedstawienie Zamawiającemu jeden raz na miesiąc dowodów potwierdzających wykonanie tych czynności, tj. karty przekazania odpadów. Wykonawca zobowiązany jest do przekazywania selektywnie zebranych odpadów komunalnych do instalacji odzysku lub unieszkodliwiania odpadów, zgodnie z hierarchią sposobów </w:t>
      </w:r>
      <w:r w:rsidRPr="00BD4755">
        <w:rPr>
          <w:rFonts w:ascii="Times New Roman" w:hAnsi="Times New Roman"/>
          <w:sz w:val="24"/>
          <w:szCs w:val="24"/>
        </w:rPr>
        <w:lastRenderedPageBreak/>
        <w:t>postępowania z odpadami, określoną w obowiązujących przepisach prawa, w szczególności w art. 17 ustawy z dnia  14 grudnia 2012 r. o odpadach (Dz. U. z 2023 poz. 1587 ze zm.)</w:t>
      </w:r>
    </w:p>
    <w:p w14:paraId="6D76095B" w14:textId="387A742E" w:rsidR="00F73E90" w:rsidRPr="00BD4755" w:rsidRDefault="00F73E90" w:rsidP="00BD4755">
      <w:pPr>
        <w:spacing w:after="0" w:line="240" w:lineRule="auto"/>
        <w:jc w:val="both"/>
        <w:rPr>
          <w:rFonts w:ascii="Times New Roman" w:hAnsi="Times New Roman"/>
          <w:sz w:val="24"/>
          <w:szCs w:val="24"/>
        </w:rPr>
      </w:pPr>
      <w:r w:rsidRPr="00BD4755">
        <w:rPr>
          <w:rFonts w:ascii="Times New Roman" w:hAnsi="Times New Roman"/>
          <w:sz w:val="24"/>
          <w:szCs w:val="24"/>
        </w:rPr>
        <w:t>4. Wykonawca zobowiązuje się do prowadzenia dalszej segregacji odebranych odpadów komunalnych w celu uzyskania i przekazania do odzysku surowców wtórnych. Odpady komunalne zebrane od właścicieli nieruchomości z terenu Gminy Czernice Borowe Wykonawca zobowiązany jest zagospodarować (poddać procesom odzys</w:t>
      </w:r>
      <w:r w:rsidR="00BD4755">
        <w:rPr>
          <w:rFonts w:ascii="Times New Roman" w:hAnsi="Times New Roman"/>
          <w:sz w:val="24"/>
          <w:szCs w:val="24"/>
        </w:rPr>
        <w:t xml:space="preserve">ku i unieszkodliwienia) zgodnie </w:t>
      </w:r>
      <w:r w:rsidRPr="00BD4755">
        <w:rPr>
          <w:rFonts w:ascii="Times New Roman" w:hAnsi="Times New Roman"/>
          <w:sz w:val="24"/>
          <w:szCs w:val="24"/>
        </w:rPr>
        <w:t>z obowiązującymi przepisami prawa oraz w sposób, który zapewni osiągnięcie wymaganych poziomów  przygotowania do ponownego użycia i recyklingu odpadów komunalnych następujących frakcji odpadów komunalnych: papieru, metali, tworzyw sztucznych i szkła; recyklingu, wymaganego poziomu ograniczenia masy odpadów komunalnych ulegających biodegradacji przekazywanych do składowania oraz innych wskazanych w ustawie z 13 września 1996 r. o utrzymaniu czystości i porządku w gminach (Dz. U. z 2023 r. poz. 1469, ze zm.) oraz obowiązujących rozporządzeniach Ministra Klimatu i Środowiska.</w:t>
      </w:r>
    </w:p>
    <w:p w14:paraId="6451D347" w14:textId="1A889486" w:rsidR="00F73E90" w:rsidRPr="00BD4755" w:rsidRDefault="00F73E90" w:rsidP="00BD4755">
      <w:pPr>
        <w:spacing w:after="0" w:line="240" w:lineRule="auto"/>
        <w:jc w:val="both"/>
        <w:rPr>
          <w:rFonts w:ascii="Times New Roman" w:hAnsi="Times New Roman"/>
          <w:sz w:val="24"/>
          <w:szCs w:val="24"/>
        </w:rPr>
      </w:pPr>
      <w:r w:rsidRPr="00BD4755">
        <w:rPr>
          <w:rFonts w:ascii="Times New Roman" w:hAnsi="Times New Roman"/>
          <w:sz w:val="24"/>
          <w:szCs w:val="24"/>
        </w:rPr>
        <w:t>5. Wykonawca zobowiązany jest do prowadz</w:t>
      </w:r>
      <w:r w:rsidR="00BD4755">
        <w:rPr>
          <w:rFonts w:ascii="Times New Roman" w:hAnsi="Times New Roman"/>
          <w:sz w:val="24"/>
          <w:szCs w:val="24"/>
        </w:rPr>
        <w:t xml:space="preserve">enia ewidencji odpadów zgodnie </w:t>
      </w:r>
      <w:r w:rsidRPr="00BD4755">
        <w:rPr>
          <w:rFonts w:ascii="Times New Roman" w:hAnsi="Times New Roman"/>
          <w:sz w:val="24"/>
          <w:szCs w:val="24"/>
        </w:rPr>
        <w:t>z obowiązującymi przepisami prawa, zarówno dla odpadów odbieranych od nieruchomości zamieszkałych jak i z PSZOK.</w:t>
      </w:r>
    </w:p>
    <w:p w14:paraId="3223484D" w14:textId="7E9F5632" w:rsidR="00F73E90" w:rsidRPr="00BD4755" w:rsidRDefault="00F73E90" w:rsidP="00BD4755">
      <w:pPr>
        <w:spacing w:after="0" w:line="240" w:lineRule="auto"/>
        <w:jc w:val="both"/>
        <w:rPr>
          <w:rFonts w:ascii="Times New Roman" w:hAnsi="Times New Roman"/>
          <w:sz w:val="24"/>
          <w:szCs w:val="24"/>
        </w:rPr>
      </w:pPr>
      <w:r w:rsidRPr="00BD4755">
        <w:rPr>
          <w:rFonts w:ascii="Times New Roman" w:hAnsi="Times New Roman"/>
          <w:sz w:val="24"/>
          <w:szCs w:val="24"/>
        </w:rPr>
        <w:t>6. Wykonawca będzie zapewniał odbiór zużytych baterii z punktów wskazanych przez Zamawiającego.</w:t>
      </w:r>
    </w:p>
    <w:p w14:paraId="0E996EF8" w14:textId="7E2F0D05" w:rsidR="00F73E90" w:rsidRPr="00BD4755" w:rsidRDefault="00F73E90" w:rsidP="00BD4755">
      <w:pPr>
        <w:spacing w:after="0" w:line="240" w:lineRule="auto"/>
        <w:jc w:val="both"/>
        <w:rPr>
          <w:rFonts w:ascii="Times New Roman" w:hAnsi="Times New Roman"/>
          <w:sz w:val="24"/>
          <w:szCs w:val="24"/>
        </w:rPr>
      </w:pPr>
      <w:r w:rsidRPr="00BD4755">
        <w:rPr>
          <w:rFonts w:ascii="Times New Roman" w:hAnsi="Times New Roman"/>
          <w:sz w:val="24"/>
          <w:szCs w:val="24"/>
        </w:rPr>
        <w:t>7. Zakazuje się Wykonawcy mieszania selektywnie zebranych odpadów komunalnych ze zmieszanymi odpadami komunalnymi odbieranymi od właścicieli nieruchomości zamieszkałych na terenie gminy Czernice Borowe.</w:t>
      </w:r>
    </w:p>
    <w:p w14:paraId="2F42CE07" w14:textId="77777777" w:rsidR="00F73E90" w:rsidRPr="00BD4755" w:rsidRDefault="00F73E90" w:rsidP="00BD4755">
      <w:pPr>
        <w:spacing w:after="0" w:line="240" w:lineRule="auto"/>
        <w:jc w:val="both"/>
        <w:rPr>
          <w:rFonts w:ascii="Times New Roman" w:hAnsi="Times New Roman"/>
          <w:sz w:val="24"/>
          <w:szCs w:val="24"/>
        </w:rPr>
      </w:pPr>
      <w:r w:rsidRPr="00BD4755">
        <w:rPr>
          <w:rFonts w:ascii="Times New Roman" w:hAnsi="Times New Roman"/>
          <w:sz w:val="24"/>
          <w:szCs w:val="24"/>
        </w:rPr>
        <w:t xml:space="preserve">8. Wykonawca zobowiązany będzie do odbierania odpadów komunalnych od właścicieli nieruchomości zamieszkałych, w innym terminie niż od podmiotów prowadzących działalność handlową i usługową itp. </w:t>
      </w:r>
    </w:p>
    <w:p w14:paraId="30E6A348" w14:textId="0A057A80" w:rsidR="00F73E90" w:rsidRPr="00BD4755" w:rsidRDefault="00F73E90" w:rsidP="00BD4755">
      <w:pPr>
        <w:spacing w:after="0" w:line="240" w:lineRule="auto"/>
        <w:jc w:val="both"/>
        <w:rPr>
          <w:rFonts w:ascii="Times New Roman" w:hAnsi="Times New Roman"/>
          <w:sz w:val="24"/>
          <w:szCs w:val="24"/>
        </w:rPr>
      </w:pPr>
      <w:r w:rsidRPr="00BD4755">
        <w:rPr>
          <w:rFonts w:ascii="Times New Roman" w:hAnsi="Times New Roman"/>
          <w:sz w:val="24"/>
          <w:szCs w:val="24"/>
        </w:rPr>
        <w:t>9. Wykonawca zobowiązany będzie do monitorowania obowiązku ciążącego na właścicielu nieruchomości w zakresie selektywnego zbierania odpadów komunalnych. W przypadku stwierdzenia, że właściciel nieruchomości nie wywiązuje się z obowiązku w zakresie segregacji odpadów, Wykonawca odbiera odpady jako niesegregowane (zmieszane) odpady komunalne. Wykonawca zobowiązany jest w terminie 2 dni od dnia zaistnienia opisanej sytuacji do pisemnego lub drogą elektroniczną poinformowania Zamawiającego o nie wywiązywaniu się  z obowiązków segregacji odpadów przez właściciela nieruchomości. Do informacji Wykonawca zobowiązany będzie załączyć dokumentację umożliwiającą identyfikację nieruchomości  i zdjęcie fotograficzne.</w:t>
      </w:r>
    </w:p>
    <w:p w14:paraId="1B12D89A" w14:textId="5FDAC4BA" w:rsidR="00F73E90" w:rsidRPr="00BD4755" w:rsidRDefault="00F73E90" w:rsidP="00BD4755">
      <w:pPr>
        <w:spacing w:after="0" w:line="240" w:lineRule="auto"/>
        <w:jc w:val="both"/>
        <w:rPr>
          <w:rFonts w:ascii="Times New Roman" w:hAnsi="Times New Roman"/>
          <w:sz w:val="24"/>
          <w:szCs w:val="24"/>
        </w:rPr>
      </w:pPr>
      <w:r w:rsidRPr="00BD4755">
        <w:rPr>
          <w:rFonts w:ascii="Times New Roman" w:hAnsi="Times New Roman"/>
          <w:sz w:val="24"/>
          <w:szCs w:val="24"/>
        </w:rPr>
        <w:t xml:space="preserve">10. Wykonawca zobowiązany jest do ważenia wszystkich odebranych odpadów komunalnych na legalizowanej wadze i przekazania dokumentacji z pomiarów Zamawiającemu w okresach miesięcznych. Zamawiający zastrzega sobie prawo </w:t>
      </w:r>
      <w:r w:rsidR="00BD4755">
        <w:rPr>
          <w:rFonts w:ascii="Times New Roman" w:hAnsi="Times New Roman"/>
          <w:sz w:val="24"/>
          <w:szCs w:val="24"/>
        </w:rPr>
        <w:t>kontrolnego ważenia odpadów</w:t>
      </w:r>
      <w:r w:rsidRPr="00BD4755">
        <w:rPr>
          <w:rFonts w:ascii="Times New Roman" w:hAnsi="Times New Roman"/>
          <w:sz w:val="24"/>
          <w:szCs w:val="24"/>
        </w:rPr>
        <w:t xml:space="preserve"> u Wykonawcy lub w innym punkcie wskazanym przez Zamawiającego w obecności jego przedstawiciela.</w:t>
      </w:r>
    </w:p>
    <w:p w14:paraId="19C48597" w14:textId="1E1C0B8F" w:rsidR="00F73E90" w:rsidRPr="00BD4755" w:rsidRDefault="00F73E90" w:rsidP="00BD4755">
      <w:pPr>
        <w:spacing w:after="0" w:line="240" w:lineRule="auto"/>
        <w:jc w:val="both"/>
        <w:rPr>
          <w:rFonts w:ascii="Times New Roman" w:hAnsi="Times New Roman"/>
          <w:sz w:val="24"/>
          <w:szCs w:val="24"/>
        </w:rPr>
      </w:pPr>
      <w:r w:rsidRPr="00BD4755">
        <w:rPr>
          <w:rFonts w:ascii="Times New Roman" w:hAnsi="Times New Roman"/>
          <w:sz w:val="24"/>
          <w:szCs w:val="24"/>
        </w:rPr>
        <w:t>11.Wykonawca zobowiązany jest do utrzymywania standardów sanitarnych oraz standardów ochrony środowiska zgodnie z Rozporządzeniem Ministra Środowiska z dnia 11 stycznia 2013 r. w sprawie szczegółowych wymagań w zakresie</w:t>
      </w:r>
      <w:r w:rsidR="00BD4755">
        <w:rPr>
          <w:rFonts w:ascii="Times New Roman" w:hAnsi="Times New Roman"/>
          <w:sz w:val="24"/>
          <w:szCs w:val="24"/>
        </w:rPr>
        <w:t xml:space="preserve"> odbierania odpadów komunalnych </w:t>
      </w:r>
      <w:r w:rsidRPr="00BD4755">
        <w:rPr>
          <w:rFonts w:ascii="Times New Roman" w:hAnsi="Times New Roman"/>
          <w:sz w:val="24"/>
          <w:szCs w:val="24"/>
        </w:rPr>
        <w:t>od właścicieli</w:t>
      </w:r>
      <w:r w:rsidR="00BD4755">
        <w:rPr>
          <w:rFonts w:ascii="Times New Roman" w:hAnsi="Times New Roman"/>
          <w:sz w:val="24"/>
          <w:szCs w:val="24"/>
        </w:rPr>
        <w:t xml:space="preserve"> </w:t>
      </w:r>
      <w:r w:rsidRPr="00BD4755">
        <w:rPr>
          <w:rFonts w:ascii="Times New Roman" w:hAnsi="Times New Roman"/>
          <w:sz w:val="24"/>
          <w:szCs w:val="24"/>
        </w:rPr>
        <w:t>nieruchomości (Dz. U. z 2013 r. poz. 122), rozporządzenia Ministra Środowiska z dnia 16 czerwca 2009 r. w sprawie bezpieczeństwa i higieny pracy przy gospodarowaniu odpadami komunalnymi (Dz. U. z 2009 r. Nr 104, poz. 868) i postanowieniami aktualnego regulaminu utrzymania czystości i porządku w gminie.</w:t>
      </w:r>
    </w:p>
    <w:p w14:paraId="2345B418" w14:textId="2EAA4424" w:rsidR="00F73E90" w:rsidRPr="00BD4755" w:rsidRDefault="00F73E90" w:rsidP="00BD4755">
      <w:pPr>
        <w:spacing w:after="0" w:line="240" w:lineRule="auto"/>
        <w:jc w:val="both"/>
        <w:rPr>
          <w:rFonts w:ascii="Times New Roman" w:hAnsi="Times New Roman"/>
          <w:sz w:val="24"/>
          <w:szCs w:val="24"/>
        </w:rPr>
      </w:pPr>
      <w:r w:rsidRPr="00BD4755">
        <w:rPr>
          <w:rFonts w:ascii="Times New Roman" w:hAnsi="Times New Roman"/>
          <w:sz w:val="24"/>
          <w:szCs w:val="24"/>
        </w:rPr>
        <w:t>13. Zamawiający odpowiada za informowanie mieszkańców o zasadach i terminach odbierania poszczególnych rodzajów odpadów. W tym celu Wykonawca sporządza harmonogramy odbioru, które Zamawiający będzie akceptować i publikować na stronie internetowej www.czerniceborowe.pl.</w:t>
      </w:r>
    </w:p>
    <w:p w14:paraId="441AC613" w14:textId="77777777" w:rsidR="00F73E90" w:rsidRPr="00BD4755" w:rsidRDefault="00F73E90" w:rsidP="00B34ED3">
      <w:pPr>
        <w:spacing w:after="0" w:line="240" w:lineRule="auto"/>
        <w:jc w:val="both"/>
        <w:rPr>
          <w:rFonts w:ascii="Times New Roman" w:hAnsi="Times New Roman"/>
          <w:sz w:val="24"/>
          <w:szCs w:val="24"/>
        </w:rPr>
      </w:pPr>
      <w:r w:rsidRPr="00BD4755">
        <w:rPr>
          <w:rFonts w:ascii="Times New Roman" w:hAnsi="Times New Roman"/>
          <w:sz w:val="24"/>
          <w:szCs w:val="24"/>
        </w:rPr>
        <w:t>14. Zbiórka, wywóz i zagospodarowanie odpadów winno odbywać się zgodnie                              z obowiązującym prawem oraz wytycznymi Planu gospodarki odpadami dla województwa  mazowieckiego 2024 oraz przepisami prawa polskiego.</w:t>
      </w:r>
    </w:p>
    <w:p w14:paraId="522D9A12" w14:textId="77777777" w:rsidR="00F73E90" w:rsidRPr="00BD4755" w:rsidRDefault="00F73E90" w:rsidP="00B34ED3">
      <w:pPr>
        <w:spacing w:after="0" w:line="240" w:lineRule="auto"/>
        <w:jc w:val="both"/>
        <w:rPr>
          <w:rFonts w:ascii="Times New Roman" w:hAnsi="Times New Roman"/>
          <w:sz w:val="24"/>
          <w:szCs w:val="24"/>
        </w:rPr>
      </w:pPr>
      <w:r w:rsidRPr="00BD4755">
        <w:rPr>
          <w:rFonts w:ascii="Times New Roman" w:hAnsi="Times New Roman"/>
          <w:sz w:val="24"/>
          <w:szCs w:val="24"/>
        </w:rPr>
        <w:t>15. Wykonawca zobowiązany jest do przestrzegania podczas trwania umowy obowiązujących przepisów prawnych, w szczególności:</w:t>
      </w:r>
    </w:p>
    <w:p w14:paraId="3A7C9635" w14:textId="77777777" w:rsidR="00F73E90" w:rsidRPr="00BD4755" w:rsidRDefault="00F73E90" w:rsidP="00B34ED3">
      <w:pPr>
        <w:pStyle w:val="Akapitzlist"/>
        <w:numPr>
          <w:ilvl w:val="0"/>
          <w:numId w:val="8"/>
        </w:numPr>
        <w:spacing w:after="0" w:line="240" w:lineRule="auto"/>
        <w:jc w:val="both"/>
        <w:rPr>
          <w:rFonts w:ascii="Times New Roman" w:hAnsi="Times New Roman"/>
          <w:sz w:val="24"/>
          <w:szCs w:val="24"/>
        </w:rPr>
      </w:pPr>
      <w:r w:rsidRPr="00BD4755">
        <w:rPr>
          <w:rFonts w:ascii="Times New Roman" w:hAnsi="Times New Roman"/>
          <w:sz w:val="24"/>
          <w:szCs w:val="24"/>
        </w:rPr>
        <w:t>Ustawy z dnia 14 grudnia 2012 r.  o odpadach (Dz. U. z 2023 r., poz. 1587 ze zm.),</w:t>
      </w:r>
    </w:p>
    <w:p w14:paraId="589B37C9" w14:textId="77777777" w:rsidR="00F73E90" w:rsidRPr="00BD4755" w:rsidRDefault="00F73E90" w:rsidP="00B34ED3">
      <w:pPr>
        <w:pStyle w:val="Akapitzlist"/>
        <w:numPr>
          <w:ilvl w:val="0"/>
          <w:numId w:val="8"/>
        </w:numPr>
        <w:spacing w:after="0" w:line="240" w:lineRule="auto"/>
        <w:jc w:val="both"/>
        <w:rPr>
          <w:rFonts w:ascii="Times New Roman" w:hAnsi="Times New Roman"/>
          <w:sz w:val="24"/>
          <w:szCs w:val="24"/>
        </w:rPr>
      </w:pPr>
      <w:r w:rsidRPr="00BD4755">
        <w:rPr>
          <w:rFonts w:ascii="Times New Roman" w:hAnsi="Times New Roman"/>
          <w:sz w:val="24"/>
          <w:szCs w:val="24"/>
        </w:rPr>
        <w:t xml:space="preserve">Ustawy z dnia 13 września 1996 r. o utrzymaniu czystości i porządku </w:t>
      </w:r>
      <w:r w:rsidRPr="00BD4755">
        <w:rPr>
          <w:rFonts w:ascii="Times New Roman" w:hAnsi="Times New Roman"/>
          <w:sz w:val="24"/>
          <w:szCs w:val="24"/>
        </w:rPr>
        <w:br/>
        <w:t>w gminach (Dz. U. z 2023 r. poz. 1469 ze zm.),</w:t>
      </w:r>
    </w:p>
    <w:p w14:paraId="55B7ED44" w14:textId="37A6B4BD" w:rsidR="00F73E90" w:rsidRPr="00BD4755" w:rsidRDefault="00807E22" w:rsidP="00B34ED3">
      <w:pPr>
        <w:pStyle w:val="Akapitzlist"/>
        <w:numPr>
          <w:ilvl w:val="0"/>
          <w:numId w:val="8"/>
        </w:numPr>
        <w:spacing w:after="0" w:line="240" w:lineRule="auto"/>
        <w:jc w:val="both"/>
        <w:rPr>
          <w:rFonts w:ascii="Times New Roman" w:hAnsi="Times New Roman"/>
          <w:sz w:val="24"/>
          <w:szCs w:val="24"/>
        </w:rPr>
      </w:pPr>
      <w:hyperlink r:id="rId7" w:history="1">
        <w:r w:rsidR="00F73E90" w:rsidRPr="00BD4755">
          <w:rPr>
            <w:rFonts w:ascii="Times New Roman" w:hAnsi="Times New Roman"/>
            <w:color w:val="000000"/>
            <w:sz w:val="24"/>
            <w:szCs w:val="24"/>
          </w:rPr>
          <w:t>Obowiązującej uchwały Rady Gminy Czernice Borowe w sprawie Regulaminu utrzymania czystości i porządku na terenie gminy Czernice Borowe.</w:t>
        </w:r>
      </w:hyperlink>
    </w:p>
    <w:p w14:paraId="0C161BFA" w14:textId="053C8987" w:rsidR="00F73E90" w:rsidRPr="00BD4755" w:rsidRDefault="00F73E90" w:rsidP="00B34ED3">
      <w:pPr>
        <w:pStyle w:val="Akapitzlist"/>
        <w:numPr>
          <w:ilvl w:val="0"/>
          <w:numId w:val="8"/>
        </w:numPr>
        <w:spacing w:after="0" w:line="240" w:lineRule="auto"/>
        <w:jc w:val="both"/>
        <w:rPr>
          <w:rFonts w:ascii="Times New Roman" w:hAnsi="Times New Roman"/>
          <w:sz w:val="24"/>
          <w:szCs w:val="24"/>
        </w:rPr>
      </w:pPr>
      <w:r w:rsidRPr="00BD4755">
        <w:rPr>
          <w:rFonts w:ascii="Times New Roman" w:hAnsi="Times New Roman"/>
          <w:sz w:val="24"/>
          <w:szCs w:val="24"/>
        </w:rPr>
        <w:t>Obowiązującej uchwały Rady Gminy Czernice Borowe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65614D0D" w14:textId="086A6C08" w:rsidR="00F73E90" w:rsidRPr="00B34ED3" w:rsidRDefault="00F73E90" w:rsidP="00B34ED3">
      <w:pPr>
        <w:pStyle w:val="Akapitzlist"/>
        <w:numPr>
          <w:ilvl w:val="0"/>
          <w:numId w:val="8"/>
        </w:numPr>
        <w:spacing w:after="0" w:line="240" w:lineRule="auto"/>
        <w:jc w:val="both"/>
        <w:rPr>
          <w:rFonts w:ascii="Times New Roman" w:hAnsi="Times New Roman"/>
          <w:sz w:val="24"/>
          <w:szCs w:val="24"/>
        </w:rPr>
      </w:pPr>
      <w:r w:rsidRPr="00BD4755">
        <w:rPr>
          <w:rFonts w:ascii="Times New Roman" w:hAnsi="Times New Roman"/>
          <w:sz w:val="24"/>
          <w:szCs w:val="24"/>
        </w:rPr>
        <w:t>Planu gospodarki odpadami dla województwa mazowieckiego 2024.</w:t>
      </w:r>
    </w:p>
    <w:p w14:paraId="60D5E0D5" w14:textId="75BF1724" w:rsidR="00F73E90" w:rsidRPr="00BD4755" w:rsidRDefault="00F73E90" w:rsidP="00B34ED3">
      <w:pPr>
        <w:spacing w:after="0" w:line="240" w:lineRule="auto"/>
        <w:jc w:val="both"/>
        <w:rPr>
          <w:rFonts w:ascii="Times New Roman" w:hAnsi="Times New Roman"/>
          <w:sz w:val="24"/>
          <w:szCs w:val="24"/>
        </w:rPr>
      </w:pPr>
      <w:r w:rsidRPr="00BD4755">
        <w:rPr>
          <w:rFonts w:ascii="Times New Roman" w:hAnsi="Times New Roman"/>
          <w:sz w:val="24"/>
          <w:szCs w:val="24"/>
        </w:rPr>
        <w:t>Dodatkowe dane dotyczące przedmiotu zamówienia</w:t>
      </w:r>
      <w:r w:rsidR="00B34ED3">
        <w:rPr>
          <w:rFonts w:ascii="Times New Roman" w:hAnsi="Times New Roman"/>
          <w:sz w:val="24"/>
          <w:szCs w:val="24"/>
        </w:rPr>
        <w:t>:</w:t>
      </w:r>
    </w:p>
    <w:p w14:paraId="081F47EA" w14:textId="7E74A820" w:rsidR="00F73E90" w:rsidRPr="00BD4755" w:rsidRDefault="00F73E90" w:rsidP="00B34ED3">
      <w:pPr>
        <w:spacing w:after="0" w:line="240" w:lineRule="auto"/>
        <w:jc w:val="both"/>
        <w:rPr>
          <w:rFonts w:ascii="Times New Roman" w:hAnsi="Times New Roman"/>
          <w:sz w:val="24"/>
          <w:szCs w:val="24"/>
        </w:rPr>
      </w:pPr>
      <w:r w:rsidRPr="00BD4755">
        <w:rPr>
          <w:rFonts w:ascii="Times New Roman" w:hAnsi="Times New Roman"/>
          <w:sz w:val="24"/>
          <w:szCs w:val="24"/>
        </w:rPr>
        <w:t>Zamawiający zobowiązuje wykonawcę do dokonania odbioru i transportu odpadów ze wszystkich posesji dla których została złożona deklaracja o wysokości opłaty za gospodarowanie odpadami komunalnymi, również w przypadkach kiedy dojazd do nieruchomości będzie utrudniony (np. prowadzonych remontów dróg, wąskich dojazdów, złych warunków atmosferycznych itp.). Odbiór odpadów ze względu na utrudniony dojazd do niektórych posesji firma zobowiązana jest mieć w wyposażeniu pojazd (śmieciarkę małogabarytową. Wykonawcy nie przysługują roszczenia w stosunku do Zamawiającego w przypadku ewentualnych utrudnień dojazdowych do obsługiwanych nieruchomości.</w:t>
      </w:r>
    </w:p>
    <w:p w14:paraId="33168B24" w14:textId="4BE6CBE4" w:rsidR="00F73E90" w:rsidRPr="00BD4755" w:rsidRDefault="00F73E90" w:rsidP="00B34ED3">
      <w:pPr>
        <w:spacing w:after="0" w:line="240" w:lineRule="auto"/>
        <w:jc w:val="both"/>
        <w:rPr>
          <w:rFonts w:ascii="Times New Roman" w:hAnsi="Times New Roman"/>
          <w:sz w:val="24"/>
          <w:szCs w:val="24"/>
        </w:rPr>
      </w:pPr>
      <w:r w:rsidRPr="00BD4755">
        <w:rPr>
          <w:rFonts w:ascii="Times New Roman" w:hAnsi="Times New Roman"/>
          <w:sz w:val="24"/>
          <w:szCs w:val="24"/>
        </w:rPr>
        <w:t>Zamawiający wymaga, aby Wykonawca przedłożył wszystkim właścicielom zamieszkałych nieruchomości ofertę dzierżawy, zakupu lub przyjęcia w innej formie pojemników na odpady zmieszane i segregowane w terminie miesiąca od dnia podpisania umowy poprzez wywieszenie stosownych ogłoszeń na wszystkich tablicach informacyjnych znajdujących się na terenie gminy, umieszczenie oferty na własnej stronie internetowej i eksponowanie jej przez cały okres świadczenia usługi, dostarczenie informacji w formie elektronicznej celem zamieszczenia jej na stronie internetowej Gminy Czernice Borowe lub w innej formie uzgodnionej z Zamawiającym.</w:t>
      </w:r>
    </w:p>
    <w:p w14:paraId="02E4A139" w14:textId="234246A8" w:rsidR="00F73E90" w:rsidRPr="00BD4755" w:rsidRDefault="00F73E90" w:rsidP="00B34ED3">
      <w:pPr>
        <w:spacing w:after="0" w:line="240" w:lineRule="auto"/>
        <w:jc w:val="both"/>
        <w:rPr>
          <w:rFonts w:ascii="Times New Roman" w:hAnsi="Times New Roman"/>
          <w:sz w:val="24"/>
          <w:szCs w:val="24"/>
        </w:rPr>
      </w:pPr>
      <w:r w:rsidRPr="00BD4755">
        <w:rPr>
          <w:rFonts w:ascii="Times New Roman" w:hAnsi="Times New Roman"/>
          <w:sz w:val="24"/>
          <w:szCs w:val="24"/>
        </w:rPr>
        <w:t>Oferta Wykonawcy dotycząca pojemników powinna zawierać w szczególności możliwe formy przekazania pojemników na odpady dostosowanych do wymagań określonych w regulaminie utrzymania czystości i porządku na terenie Gminy Czernice Borowe oraz ceny za przyjęcie                           w poszczególne formy użytkowania.</w:t>
      </w:r>
    </w:p>
    <w:p w14:paraId="113D0F65" w14:textId="6DD9A2E5" w:rsidR="00F73E90" w:rsidRPr="00BD4755" w:rsidRDefault="00F73E90" w:rsidP="00B34ED3">
      <w:pPr>
        <w:spacing w:after="0" w:line="240" w:lineRule="auto"/>
        <w:jc w:val="both"/>
        <w:rPr>
          <w:rFonts w:ascii="Times New Roman" w:hAnsi="Times New Roman"/>
          <w:sz w:val="24"/>
          <w:szCs w:val="24"/>
        </w:rPr>
      </w:pPr>
      <w:r w:rsidRPr="00BD4755">
        <w:rPr>
          <w:rFonts w:ascii="Times New Roman" w:hAnsi="Times New Roman"/>
          <w:sz w:val="24"/>
          <w:szCs w:val="24"/>
        </w:rPr>
        <w:t>Wykonawca zobowiązuje się do ścisłej współpracy w zakresie interwencyjnego odbioru odpadów ze wskazanego miejsca w ciągu 24 godzin od zgłoszenia telefonicznego przez Zamawiającego.</w:t>
      </w:r>
    </w:p>
    <w:p w14:paraId="02C434CE" w14:textId="370A7D47" w:rsidR="00BC50D1" w:rsidRPr="00B34ED3" w:rsidRDefault="00BC50D1" w:rsidP="00B34ED3">
      <w:pPr>
        <w:pStyle w:val="Akapitzlist"/>
        <w:numPr>
          <w:ilvl w:val="0"/>
          <w:numId w:val="28"/>
        </w:numPr>
        <w:suppressAutoHyphens w:val="0"/>
        <w:autoSpaceDN/>
        <w:spacing w:after="0" w:line="240" w:lineRule="auto"/>
        <w:jc w:val="both"/>
        <w:textAlignment w:val="auto"/>
        <w:rPr>
          <w:rFonts w:ascii="Times New Roman" w:hAnsi="Times New Roman"/>
          <w:sz w:val="24"/>
          <w:szCs w:val="24"/>
        </w:rPr>
      </w:pPr>
      <w:r w:rsidRPr="00B34ED3">
        <w:rPr>
          <w:rFonts w:ascii="Times New Roman" w:hAnsi="Times New Roman"/>
          <w:color w:val="000000"/>
          <w:sz w:val="24"/>
          <w:szCs w:val="24"/>
          <w:shd w:val="clear" w:color="auto" w:fill="FFFFFF"/>
        </w:rPr>
        <w:t xml:space="preserve">Obowiązkiem Wykonawcy jest zapewnić: </w:t>
      </w:r>
    </w:p>
    <w:p w14:paraId="0884DA9A" w14:textId="77777777" w:rsidR="00463C35" w:rsidRPr="00BD4755" w:rsidRDefault="00BC50D1" w:rsidP="00C85BB5">
      <w:pPr>
        <w:numPr>
          <w:ilvl w:val="0"/>
          <w:numId w:val="17"/>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shd w:val="clear" w:color="auto" w:fill="FFFFFF"/>
        </w:rPr>
        <w:t>osiągnięcie w trakcie trwania umowy tj. w okresie od 01.01.202</w:t>
      </w:r>
      <w:r w:rsidR="00463C35" w:rsidRPr="00BD4755">
        <w:rPr>
          <w:rFonts w:ascii="Times New Roman" w:hAnsi="Times New Roman"/>
          <w:sz w:val="24"/>
          <w:szCs w:val="24"/>
          <w:shd w:val="clear" w:color="auto" w:fill="FFFFFF"/>
        </w:rPr>
        <w:t>4</w:t>
      </w:r>
      <w:r w:rsidRPr="00BD4755">
        <w:rPr>
          <w:rFonts w:ascii="Times New Roman" w:hAnsi="Times New Roman"/>
          <w:sz w:val="24"/>
          <w:szCs w:val="24"/>
          <w:shd w:val="clear" w:color="auto" w:fill="FFFFFF"/>
        </w:rPr>
        <w:t xml:space="preserve"> r. do 31.12.202</w:t>
      </w:r>
      <w:r w:rsidR="00463C35" w:rsidRPr="00BD4755">
        <w:rPr>
          <w:rFonts w:ascii="Times New Roman" w:hAnsi="Times New Roman"/>
          <w:sz w:val="24"/>
          <w:szCs w:val="24"/>
          <w:shd w:val="clear" w:color="auto" w:fill="FFFFFF"/>
        </w:rPr>
        <w:t>4</w:t>
      </w:r>
      <w:r w:rsidRPr="00BD4755">
        <w:rPr>
          <w:rFonts w:ascii="Times New Roman" w:hAnsi="Times New Roman"/>
          <w:sz w:val="24"/>
          <w:szCs w:val="24"/>
          <w:shd w:val="clear" w:color="auto" w:fill="FFFFFF"/>
        </w:rPr>
        <w:t xml:space="preserve"> r.,</w:t>
      </w:r>
      <w:r w:rsidRPr="00BD4755">
        <w:rPr>
          <w:rFonts w:ascii="Times New Roman" w:hAnsi="Times New Roman"/>
          <w:color w:val="000000"/>
          <w:sz w:val="24"/>
          <w:szCs w:val="24"/>
          <w:shd w:val="clear" w:color="auto" w:fill="FFFFFF"/>
        </w:rPr>
        <w:t xml:space="preserve"> </w:t>
      </w:r>
    </w:p>
    <w:p w14:paraId="1EE157DC" w14:textId="77777777" w:rsidR="00B34ED3" w:rsidRDefault="00BC50D1" w:rsidP="00463C35">
      <w:pPr>
        <w:suppressAutoHyphens w:val="0"/>
        <w:autoSpaceDN/>
        <w:spacing w:after="0" w:line="240" w:lineRule="auto"/>
        <w:ind w:left="567"/>
        <w:jc w:val="both"/>
        <w:textAlignment w:val="auto"/>
        <w:rPr>
          <w:rFonts w:ascii="Times New Roman" w:hAnsi="Times New Roman"/>
          <w:color w:val="000000"/>
          <w:sz w:val="24"/>
          <w:szCs w:val="24"/>
          <w:shd w:val="clear" w:color="auto" w:fill="FFFFFF"/>
        </w:rPr>
      </w:pPr>
      <w:r w:rsidRPr="00BD4755">
        <w:rPr>
          <w:rFonts w:ascii="Times New Roman" w:hAnsi="Times New Roman"/>
          <w:color w:val="000000"/>
          <w:sz w:val="24"/>
          <w:szCs w:val="24"/>
          <w:shd w:val="clear" w:color="auto" w:fill="FFFFFF"/>
        </w:rPr>
        <w:t xml:space="preserve">odpowiednich wskaźników poziomu recyklingu i przygotowania do ponownego użycia i odzysku papieru i tektury, metalu, tworzyw sztucznych, szkła bezbarwnego i kolorowego oraz poziomu recyklingu, przygotowania do ponownego użycia i odzysku innymi metodami innych niż </w:t>
      </w:r>
    </w:p>
    <w:p w14:paraId="57D33D69" w14:textId="45F44DE4" w:rsidR="00B34ED3" w:rsidRDefault="00BC50D1" w:rsidP="00463C35">
      <w:pPr>
        <w:suppressAutoHyphens w:val="0"/>
        <w:autoSpaceDN/>
        <w:spacing w:after="0" w:line="240" w:lineRule="auto"/>
        <w:ind w:left="567"/>
        <w:jc w:val="both"/>
        <w:textAlignment w:val="auto"/>
        <w:rPr>
          <w:rFonts w:ascii="Times New Roman" w:hAnsi="Times New Roman"/>
          <w:sz w:val="24"/>
          <w:szCs w:val="24"/>
          <w:shd w:val="clear" w:color="auto" w:fill="FFFFFF"/>
        </w:rPr>
      </w:pPr>
      <w:r w:rsidRPr="00BD4755">
        <w:rPr>
          <w:rFonts w:ascii="Times New Roman" w:hAnsi="Times New Roman"/>
          <w:color w:val="000000"/>
          <w:sz w:val="24"/>
          <w:szCs w:val="24"/>
          <w:shd w:val="clear" w:color="auto" w:fill="FFFFFF"/>
        </w:rPr>
        <w:t xml:space="preserve">niebezpieczne materiałów budowlanych i rozbiórkowych zgodnie z </w:t>
      </w:r>
      <w:r w:rsidRPr="00BD4755">
        <w:rPr>
          <w:rFonts w:ascii="Times New Roman" w:hAnsi="Times New Roman"/>
          <w:sz w:val="24"/>
          <w:szCs w:val="24"/>
          <w:shd w:val="clear" w:color="auto" w:fill="FFFFFF"/>
        </w:rPr>
        <w:t xml:space="preserve">rozporządzeniem Ministra </w:t>
      </w:r>
    </w:p>
    <w:p w14:paraId="3C2A7C88" w14:textId="5DE7C0EE" w:rsidR="00BC50D1" w:rsidRPr="00BD4755" w:rsidRDefault="00BC50D1" w:rsidP="00463C35">
      <w:pPr>
        <w:suppressAutoHyphens w:val="0"/>
        <w:autoSpaceDN/>
        <w:spacing w:after="0" w:line="240" w:lineRule="auto"/>
        <w:ind w:left="567"/>
        <w:jc w:val="both"/>
        <w:textAlignment w:val="auto"/>
        <w:rPr>
          <w:rFonts w:ascii="Times New Roman" w:hAnsi="Times New Roman"/>
          <w:sz w:val="24"/>
          <w:szCs w:val="24"/>
        </w:rPr>
      </w:pPr>
      <w:r w:rsidRPr="00BD4755">
        <w:rPr>
          <w:rFonts w:ascii="Times New Roman" w:hAnsi="Times New Roman"/>
          <w:sz w:val="24"/>
          <w:szCs w:val="24"/>
          <w:shd w:val="clear" w:color="auto" w:fill="FFFFFF"/>
        </w:rPr>
        <w:t>Środowiska z dnia 14 grudnia 2016 r. w sprawie poziomów recyklingu, przygotowania do ponownego użycia i odzysku innymi metodami niektórych frakcji odpadów komunalnych (Dz. U. z 202</w:t>
      </w:r>
      <w:r w:rsidR="00B34ED3">
        <w:rPr>
          <w:rFonts w:ascii="Times New Roman" w:hAnsi="Times New Roman"/>
          <w:sz w:val="24"/>
          <w:szCs w:val="24"/>
          <w:shd w:val="clear" w:color="auto" w:fill="FFFFFF"/>
        </w:rPr>
        <w:t>3</w:t>
      </w:r>
      <w:r w:rsidRPr="00BD4755">
        <w:rPr>
          <w:rFonts w:ascii="Times New Roman" w:hAnsi="Times New Roman"/>
          <w:sz w:val="24"/>
          <w:szCs w:val="24"/>
          <w:shd w:val="clear" w:color="auto" w:fill="FFFFFF"/>
        </w:rPr>
        <w:t xml:space="preserve"> r., poz. </w:t>
      </w:r>
      <w:r w:rsidR="00B34ED3">
        <w:rPr>
          <w:rFonts w:ascii="Times New Roman" w:hAnsi="Times New Roman"/>
          <w:sz w:val="24"/>
          <w:szCs w:val="24"/>
          <w:shd w:val="clear" w:color="auto" w:fill="FFFFFF"/>
        </w:rPr>
        <w:t>1469</w:t>
      </w:r>
      <w:r w:rsidRPr="00BD4755">
        <w:rPr>
          <w:rFonts w:ascii="Times New Roman" w:hAnsi="Times New Roman"/>
          <w:sz w:val="24"/>
          <w:szCs w:val="24"/>
          <w:shd w:val="clear" w:color="auto" w:fill="FFFFFF"/>
        </w:rPr>
        <w:t>) oraz z rozporządzeniem Ministra Środowiska z dnia 15 grudnia 2017r.</w:t>
      </w:r>
      <w:r w:rsidR="00B34ED3">
        <w:rPr>
          <w:rFonts w:ascii="Times New Roman" w:hAnsi="Times New Roman"/>
          <w:sz w:val="24"/>
          <w:szCs w:val="24"/>
          <w:shd w:val="clear" w:color="auto" w:fill="FFFFFF"/>
        </w:rPr>
        <w:t>,</w:t>
      </w:r>
    </w:p>
    <w:p w14:paraId="44F84201" w14:textId="5693C6A0" w:rsidR="00BC50D1" w:rsidRPr="00B34ED3" w:rsidRDefault="00BC50D1" w:rsidP="00B34ED3">
      <w:pPr>
        <w:numPr>
          <w:ilvl w:val="0"/>
          <w:numId w:val="17"/>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shd w:val="clear" w:color="auto" w:fill="FFFFFF"/>
        </w:rPr>
        <w:t xml:space="preserve">osiągnięcie w trakcie trwania umowy tj. </w:t>
      </w:r>
      <w:r w:rsidR="00BD4755" w:rsidRPr="00BD4755">
        <w:rPr>
          <w:rFonts w:ascii="Times New Roman" w:hAnsi="Times New Roman"/>
          <w:sz w:val="24"/>
          <w:szCs w:val="24"/>
          <w:shd w:val="clear" w:color="auto" w:fill="FFFFFF"/>
        </w:rPr>
        <w:t>w okresie od 01.01.2024 r. do 31.12.2024 r.,</w:t>
      </w:r>
      <w:r w:rsidR="00BD4755" w:rsidRPr="00BD4755">
        <w:rPr>
          <w:rFonts w:ascii="Times New Roman" w:hAnsi="Times New Roman"/>
          <w:color w:val="000000"/>
          <w:sz w:val="24"/>
          <w:szCs w:val="24"/>
          <w:shd w:val="clear" w:color="auto" w:fill="FFFFFF"/>
        </w:rPr>
        <w:t xml:space="preserve"> </w:t>
      </w:r>
      <w:r w:rsidRPr="00BD4755">
        <w:rPr>
          <w:rFonts w:ascii="Times New Roman" w:hAnsi="Times New Roman"/>
          <w:sz w:val="24"/>
          <w:szCs w:val="24"/>
          <w:shd w:val="clear" w:color="auto" w:fill="FFFFFF"/>
        </w:rPr>
        <w:t>w odniesieniu do masy odebranych przez siebie odpadów komunalnych, poziomów ograniczenia masy odpadów komunalnych ulegających biodegradacji przekazywanych do składowania zgodnie z rozporządzeniem Ministra Środowiska z dnia 15 grudnia 2017r. w sprawie poziomów ograniczenia składowania masy odpadów komunalnych ulegający</w:t>
      </w:r>
      <w:r w:rsidR="00B34ED3">
        <w:rPr>
          <w:rFonts w:ascii="Times New Roman" w:hAnsi="Times New Roman"/>
          <w:sz w:val="24"/>
          <w:szCs w:val="24"/>
          <w:shd w:val="clear" w:color="auto" w:fill="FFFFFF"/>
        </w:rPr>
        <w:t>ch biodegradacji (Dz. U. z 2023</w:t>
      </w:r>
      <w:r w:rsidRPr="00BD4755">
        <w:rPr>
          <w:rFonts w:ascii="Times New Roman" w:hAnsi="Times New Roman"/>
          <w:sz w:val="24"/>
          <w:szCs w:val="24"/>
          <w:shd w:val="clear" w:color="auto" w:fill="FFFFFF"/>
        </w:rPr>
        <w:t>r., poz.</w:t>
      </w:r>
      <w:r w:rsidR="00B34ED3">
        <w:rPr>
          <w:rFonts w:ascii="Times New Roman" w:hAnsi="Times New Roman"/>
          <w:sz w:val="24"/>
          <w:szCs w:val="24"/>
          <w:shd w:val="clear" w:color="auto" w:fill="FFFFFF"/>
        </w:rPr>
        <w:t>1469</w:t>
      </w:r>
      <w:r w:rsidRPr="00BD4755">
        <w:rPr>
          <w:rFonts w:ascii="Times New Roman" w:hAnsi="Times New Roman"/>
          <w:sz w:val="24"/>
          <w:szCs w:val="24"/>
          <w:shd w:val="clear" w:color="auto" w:fill="FFFFFF"/>
        </w:rPr>
        <w:t>).</w:t>
      </w:r>
      <w:r w:rsidRPr="00BD4755">
        <w:rPr>
          <w:rFonts w:ascii="Times New Roman" w:hAnsi="Times New Roman"/>
          <w:sz w:val="24"/>
          <w:szCs w:val="24"/>
        </w:rPr>
        <w:t xml:space="preserve"> Wskaźniki nie mogą być niższe niż podane w Rozporządzeniu Ministra Środowiska z dnia 14 grudnia 2016r. w sprawie poziomów recyklingu, przygotowania do ponownego użycia i </w:t>
      </w:r>
      <w:r w:rsidRPr="00B34ED3">
        <w:rPr>
          <w:rFonts w:ascii="Times New Roman" w:hAnsi="Times New Roman"/>
          <w:sz w:val="24"/>
          <w:szCs w:val="24"/>
        </w:rPr>
        <w:t>odzysku innymi metodami niektórych frakcji odpadów komunalnych.</w:t>
      </w:r>
    </w:p>
    <w:p w14:paraId="384BAB9F" w14:textId="77777777" w:rsidR="00D63479" w:rsidRDefault="00BC50D1" w:rsidP="00D63479">
      <w:pPr>
        <w:pStyle w:val="Akapitzlist"/>
        <w:numPr>
          <w:ilvl w:val="0"/>
          <w:numId w:val="28"/>
        </w:numPr>
        <w:suppressAutoHyphens w:val="0"/>
        <w:autoSpaceDN/>
        <w:spacing w:after="0" w:line="240" w:lineRule="auto"/>
        <w:jc w:val="both"/>
        <w:textAlignment w:val="auto"/>
        <w:rPr>
          <w:rFonts w:ascii="Times New Roman" w:hAnsi="Times New Roman"/>
          <w:sz w:val="24"/>
          <w:szCs w:val="24"/>
        </w:rPr>
      </w:pPr>
      <w:r w:rsidRPr="00B34ED3">
        <w:rPr>
          <w:rFonts w:ascii="Times New Roman" w:hAnsi="Times New Roman"/>
          <w:sz w:val="24"/>
          <w:szCs w:val="24"/>
        </w:rPr>
        <w:t>W przypadku odbioru odpadów z nieruchomości niezamieszkałej Wykonawca ma obowiązek</w:t>
      </w:r>
    </w:p>
    <w:p w14:paraId="50ACF7A3" w14:textId="77777777" w:rsidR="00D63479" w:rsidRDefault="00BC50D1" w:rsidP="00D63479">
      <w:pPr>
        <w:pStyle w:val="Akapitzlist"/>
        <w:suppressAutoHyphens w:val="0"/>
        <w:autoSpaceDN/>
        <w:spacing w:after="0" w:line="240" w:lineRule="auto"/>
        <w:ind w:left="360"/>
        <w:jc w:val="both"/>
        <w:textAlignment w:val="auto"/>
        <w:rPr>
          <w:rFonts w:ascii="Times New Roman" w:hAnsi="Times New Roman"/>
          <w:sz w:val="24"/>
          <w:szCs w:val="24"/>
        </w:rPr>
      </w:pPr>
      <w:r w:rsidRPr="00D63479">
        <w:rPr>
          <w:rFonts w:ascii="Times New Roman" w:hAnsi="Times New Roman"/>
          <w:sz w:val="24"/>
          <w:szCs w:val="24"/>
        </w:rPr>
        <w:t xml:space="preserve">odebrać jedynie taką ilość odpadów jaka została podana w wykazie nieruchomości (dane na 1 </w:t>
      </w:r>
    </w:p>
    <w:p w14:paraId="0308ED9E" w14:textId="5E2D9E15" w:rsidR="00BC50D1" w:rsidRPr="00D63479" w:rsidRDefault="00D63479" w:rsidP="00D63479">
      <w:pPr>
        <w:suppressAutoHyphens w:val="0"/>
        <w:autoSpaceDN/>
        <w:spacing w:after="0" w:line="240" w:lineRule="auto"/>
        <w:jc w:val="both"/>
        <w:textAlignment w:val="auto"/>
        <w:rPr>
          <w:rFonts w:ascii="Times New Roman" w:hAnsi="Times New Roman"/>
          <w:sz w:val="24"/>
          <w:szCs w:val="24"/>
        </w:rPr>
      </w:pPr>
      <w:r>
        <w:rPr>
          <w:rFonts w:ascii="Times New Roman" w:hAnsi="Times New Roman"/>
          <w:sz w:val="24"/>
          <w:szCs w:val="24"/>
        </w:rPr>
        <w:t xml:space="preserve">       </w:t>
      </w:r>
      <w:r w:rsidR="00BC50D1" w:rsidRPr="00D63479">
        <w:rPr>
          <w:rFonts w:ascii="Times New Roman" w:hAnsi="Times New Roman"/>
          <w:sz w:val="24"/>
          <w:szCs w:val="24"/>
        </w:rPr>
        <w:t>miesiąc), np. 1 pojemnik/worek 120 l.</w:t>
      </w:r>
    </w:p>
    <w:p w14:paraId="0890844B" w14:textId="533FD339" w:rsidR="00BC50D1" w:rsidRPr="00A27CB2" w:rsidRDefault="00BC50D1" w:rsidP="00A27CB2">
      <w:pPr>
        <w:pStyle w:val="Akapitzlist"/>
        <w:numPr>
          <w:ilvl w:val="0"/>
          <w:numId w:val="28"/>
        </w:numPr>
        <w:suppressAutoHyphens w:val="0"/>
        <w:autoSpaceDN/>
        <w:spacing w:after="0" w:line="240" w:lineRule="auto"/>
        <w:jc w:val="both"/>
        <w:textAlignment w:val="auto"/>
        <w:rPr>
          <w:rFonts w:ascii="Times New Roman" w:hAnsi="Times New Roman"/>
          <w:sz w:val="24"/>
          <w:szCs w:val="24"/>
        </w:rPr>
      </w:pPr>
      <w:r w:rsidRPr="00A27CB2">
        <w:rPr>
          <w:rFonts w:ascii="Times New Roman" w:hAnsi="Times New Roman"/>
          <w:sz w:val="24"/>
          <w:szCs w:val="24"/>
        </w:rPr>
        <w:t>Odbiór odpadów może następować w dni robocze w godzinach: 7:00 – 19:00.</w:t>
      </w:r>
    </w:p>
    <w:p w14:paraId="17167967" w14:textId="77777777" w:rsidR="00D63479" w:rsidRDefault="00BC50D1" w:rsidP="00A27CB2">
      <w:pPr>
        <w:numPr>
          <w:ilvl w:val="0"/>
          <w:numId w:val="28"/>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rPr>
        <w:t xml:space="preserve">Wykonawcy nie wolno w trakcie odbioru i transportu dopuścić do zmieszania odpadów </w:t>
      </w:r>
    </w:p>
    <w:p w14:paraId="2105D703" w14:textId="77777777" w:rsidR="00D63479" w:rsidRDefault="00BC50D1" w:rsidP="00D63479">
      <w:pPr>
        <w:suppressAutoHyphens w:val="0"/>
        <w:autoSpaceDN/>
        <w:spacing w:after="0" w:line="240" w:lineRule="auto"/>
        <w:ind w:left="360"/>
        <w:jc w:val="both"/>
        <w:textAlignment w:val="auto"/>
        <w:rPr>
          <w:rFonts w:ascii="Times New Roman" w:hAnsi="Times New Roman"/>
          <w:sz w:val="24"/>
          <w:szCs w:val="24"/>
        </w:rPr>
      </w:pPr>
      <w:r w:rsidRPr="00BD4755">
        <w:rPr>
          <w:rFonts w:ascii="Times New Roman" w:hAnsi="Times New Roman"/>
          <w:sz w:val="24"/>
          <w:szCs w:val="24"/>
        </w:rPr>
        <w:t xml:space="preserve">gromadzonych selektywnie z niesegregowanymi odpadami komunalnymi, pod rygorem </w:t>
      </w:r>
    </w:p>
    <w:p w14:paraId="2B2FE613" w14:textId="0A9035D3" w:rsidR="00BC50D1" w:rsidRPr="00BD4755" w:rsidRDefault="00D63479" w:rsidP="00D63479">
      <w:pPr>
        <w:suppressAutoHyphens w:val="0"/>
        <w:autoSpaceDN/>
        <w:spacing w:after="0" w:line="240" w:lineRule="auto"/>
        <w:jc w:val="both"/>
        <w:textAlignment w:val="auto"/>
        <w:rPr>
          <w:rFonts w:ascii="Times New Roman" w:hAnsi="Times New Roman"/>
          <w:sz w:val="24"/>
          <w:szCs w:val="24"/>
        </w:rPr>
      </w:pPr>
      <w:r>
        <w:rPr>
          <w:rFonts w:ascii="Times New Roman" w:hAnsi="Times New Roman"/>
          <w:sz w:val="24"/>
          <w:szCs w:val="24"/>
        </w:rPr>
        <w:lastRenderedPageBreak/>
        <w:t xml:space="preserve">      </w:t>
      </w:r>
      <w:r w:rsidR="00BC50D1" w:rsidRPr="00BD4755">
        <w:rPr>
          <w:rFonts w:ascii="Times New Roman" w:hAnsi="Times New Roman"/>
          <w:sz w:val="24"/>
          <w:szCs w:val="24"/>
        </w:rPr>
        <w:t>wypowiedzenia umowy na świadczenie usługi ze skutkiem natychmiastowym.</w:t>
      </w:r>
    </w:p>
    <w:p w14:paraId="679A338B" w14:textId="77777777" w:rsidR="00BC50D1" w:rsidRPr="00BD4755" w:rsidRDefault="00BC50D1" w:rsidP="00A27CB2">
      <w:pPr>
        <w:numPr>
          <w:ilvl w:val="0"/>
          <w:numId w:val="28"/>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rPr>
        <w:t>Wykonawca zobowiązany jest zagospodarować wszystkie odebrane odpady.</w:t>
      </w:r>
    </w:p>
    <w:p w14:paraId="596D8A49" w14:textId="77777777" w:rsidR="00D63479" w:rsidRDefault="00BC50D1" w:rsidP="00A27CB2">
      <w:pPr>
        <w:numPr>
          <w:ilvl w:val="0"/>
          <w:numId w:val="28"/>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rPr>
        <w:t xml:space="preserve">Wykonawca zobowiązany jest do przekazywania wszystkich odebranych zmieszanych </w:t>
      </w:r>
    </w:p>
    <w:p w14:paraId="08A69FB0" w14:textId="77777777" w:rsidR="00D63479" w:rsidRDefault="00BC50D1" w:rsidP="00D63479">
      <w:pPr>
        <w:suppressAutoHyphens w:val="0"/>
        <w:autoSpaceDN/>
        <w:spacing w:after="0" w:line="240" w:lineRule="auto"/>
        <w:ind w:left="360"/>
        <w:jc w:val="both"/>
        <w:textAlignment w:val="auto"/>
        <w:rPr>
          <w:rFonts w:ascii="Times New Roman" w:hAnsi="Times New Roman"/>
          <w:sz w:val="24"/>
          <w:szCs w:val="24"/>
        </w:rPr>
      </w:pPr>
      <w:r w:rsidRPr="00BD4755">
        <w:rPr>
          <w:rFonts w:ascii="Times New Roman" w:hAnsi="Times New Roman"/>
          <w:sz w:val="24"/>
          <w:szCs w:val="24"/>
        </w:rPr>
        <w:t xml:space="preserve">(niesegregowanych) odpadów komunalnych oraz odpadów zielonych do Regionalnej Instalacji Przetwarzania Odpadów Komunalnych lub instalacji przewidzianych do zastępczej obsługi </w:t>
      </w:r>
    </w:p>
    <w:p w14:paraId="21B8457C" w14:textId="7B48EB51" w:rsidR="00BC50D1" w:rsidRPr="00BD4755" w:rsidRDefault="00BC50D1" w:rsidP="00D63479">
      <w:pPr>
        <w:suppressAutoHyphens w:val="0"/>
        <w:autoSpaceDN/>
        <w:spacing w:after="0" w:line="240" w:lineRule="auto"/>
        <w:ind w:left="360"/>
        <w:jc w:val="both"/>
        <w:textAlignment w:val="auto"/>
        <w:rPr>
          <w:rFonts w:ascii="Times New Roman" w:hAnsi="Times New Roman"/>
          <w:sz w:val="24"/>
          <w:szCs w:val="24"/>
        </w:rPr>
      </w:pPr>
      <w:r w:rsidRPr="00BD4755">
        <w:rPr>
          <w:rFonts w:ascii="Times New Roman" w:hAnsi="Times New Roman"/>
          <w:sz w:val="24"/>
          <w:szCs w:val="24"/>
        </w:rPr>
        <w:t>Regionu zgodnie z aktualnym na dzień realizacji zamówienia Planem Gospodarki Odpadami dla Województwa Mazowieckiego.</w:t>
      </w:r>
    </w:p>
    <w:p w14:paraId="354E6A15" w14:textId="77777777" w:rsidR="00BC50D1" w:rsidRPr="00BD4755" w:rsidRDefault="00BC50D1" w:rsidP="00A27CB2">
      <w:pPr>
        <w:numPr>
          <w:ilvl w:val="0"/>
          <w:numId w:val="28"/>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rPr>
        <w:t>Odpady komunalne segregowane Wykonawca ma obowiązek przekazać do instalacji odzysku i unieszkodliwiania odpadów zgodnie z hierarchią postępowania z odpadami, o której mowa w art. 17 ustawy o odpadach.</w:t>
      </w:r>
    </w:p>
    <w:p w14:paraId="1C487EC6" w14:textId="77777777" w:rsidR="00BC50D1" w:rsidRPr="00BD4755" w:rsidRDefault="00BC50D1" w:rsidP="00A27CB2">
      <w:pPr>
        <w:numPr>
          <w:ilvl w:val="0"/>
          <w:numId w:val="28"/>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rPr>
        <w:t>Wykonawca ma obowiązek przekazywania odebranych odpadów takich jak: zużyty sprzęt elektryczny i elektroniczny, zużyte akumulatory, meble i odpady wielkogabarytowe, zużyte opony oraz odpady budowlane i rozbiórkowe do instalacji odzysku i unieszkodliwiania odpadów zgodnie z hierarchią postępowania z odpadami, o której mowa w ustawie o odpadach oraz ustawą z dnia 11.09.2015r. o zużytym sprzęcie elektrycznym i elektronicznym (Dz. U. z 2022r. poz. 1622 z późn. zm.).</w:t>
      </w:r>
    </w:p>
    <w:p w14:paraId="583C8F1D" w14:textId="77777777" w:rsidR="00D63479" w:rsidRDefault="00BC50D1" w:rsidP="00A27CB2">
      <w:pPr>
        <w:numPr>
          <w:ilvl w:val="0"/>
          <w:numId w:val="28"/>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rPr>
        <w:t>Wykonawca jest zobowiązany do utrzymywania czystości terenu przy pojemnikac</w:t>
      </w:r>
      <w:r w:rsidR="00D63479">
        <w:rPr>
          <w:rFonts w:ascii="Times New Roman" w:hAnsi="Times New Roman"/>
          <w:sz w:val="24"/>
          <w:szCs w:val="24"/>
        </w:rPr>
        <w:t xml:space="preserve">h </w:t>
      </w:r>
      <w:r w:rsidRPr="00BD4755">
        <w:rPr>
          <w:rFonts w:ascii="Times New Roman" w:hAnsi="Times New Roman"/>
          <w:sz w:val="24"/>
          <w:szCs w:val="24"/>
        </w:rPr>
        <w:t xml:space="preserve">w trakcie </w:t>
      </w:r>
    </w:p>
    <w:p w14:paraId="7B1DEBFC" w14:textId="77777777" w:rsidR="00D63479" w:rsidRDefault="00BC50D1" w:rsidP="00D63479">
      <w:pPr>
        <w:suppressAutoHyphens w:val="0"/>
        <w:autoSpaceDN/>
        <w:spacing w:after="0" w:line="240" w:lineRule="auto"/>
        <w:ind w:left="360"/>
        <w:jc w:val="both"/>
        <w:textAlignment w:val="auto"/>
        <w:rPr>
          <w:rFonts w:ascii="Times New Roman" w:hAnsi="Times New Roman"/>
          <w:sz w:val="24"/>
          <w:szCs w:val="24"/>
        </w:rPr>
      </w:pPr>
      <w:r w:rsidRPr="00BD4755">
        <w:rPr>
          <w:rFonts w:ascii="Times New Roman" w:hAnsi="Times New Roman"/>
          <w:sz w:val="24"/>
          <w:szCs w:val="24"/>
        </w:rPr>
        <w:t>realizacji usługi odbioru odpadów, tzn. uprzątania odpadów, które wysypały się</w:t>
      </w:r>
      <w:r w:rsidR="00D63479">
        <w:rPr>
          <w:rFonts w:ascii="Times New Roman" w:hAnsi="Times New Roman"/>
          <w:sz w:val="24"/>
          <w:szCs w:val="24"/>
        </w:rPr>
        <w:t xml:space="preserve"> </w:t>
      </w:r>
      <w:r w:rsidRPr="00BD4755">
        <w:rPr>
          <w:rFonts w:ascii="Times New Roman" w:hAnsi="Times New Roman"/>
          <w:sz w:val="24"/>
          <w:szCs w:val="24"/>
        </w:rPr>
        <w:t xml:space="preserve">w trakcie </w:t>
      </w:r>
    </w:p>
    <w:p w14:paraId="24342EEC" w14:textId="19866893" w:rsidR="00BC50D1" w:rsidRPr="00BD4755" w:rsidRDefault="00D63479" w:rsidP="00D63479">
      <w:pPr>
        <w:suppressAutoHyphens w:val="0"/>
        <w:autoSpaceDN/>
        <w:spacing w:after="0" w:line="240" w:lineRule="auto"/>
        <w:jc w:val="both"/>
        <w:textAlignment w:val="auto"/>
        <w:rPr>
          <w:rFonts w:ascii="Times New Roman" w:hAnsi="Times New Roman"/>
          <w:sz w:val="24"/>
          <w:szCs w:val="24"/>
        </w:rPr>
      </w:pPr>
      <w:r>
        <w:rPr>
          <w:rFonts w:ascii="Times New Roman" w:hAnsi="Times New Roman"/>
          <w:sz w:val="24"/>
          <w:szCs w:val="24"/>
        </w:rPr>
        <w:t xml:space="preserve">      </w:t>
      </w:r>
      <w:r w:rsidR="00BC50D1" w:rsidRPr="00BD4755">
        <w:rPr>
          <w:rFonts w:ascii="Times New Roman" w:hAnsi="Times New Roman"/>
          <w:sz w:val="24"/>
          <w:szCs w:val="24"/>
        </w:rPr>
        <w:t>ładowania lub transportu oraz do odstawienia pojemników na miejsce.</w:t>
      </w:r>
    </w:p>
    <w:p w14:paraId="00F8E808" w14:textId="77777777" w:rsidR="00BC50D1" w:rsidRPr="00BD4755" w:rsidRDefault="00BC50D1" w:rsidP="00A27CB2">
      <w:pPr>
        <w:numPr>
          <w:ilvl w:val="0"/>
          <w:numId w:val="28"/>
        </w:numPr>
        <w:suppressAutoHyphens w:val="0"/>
        <w:autoSpaceDN/>
        <w:spacing w:after="0" w:line="240" w:lineRule="auto"/>
        <w:jc w:val="both"/>
        <w:textAlignment w:val="auto"/>
        <w:rPr>
          <w:rFonts w:ascii="Times New Roman" w:hAnsi="Times New Roman"/>
          <w:sz w:val="24"/>
          <w:szCs w:val="24"/>
        </w:rPr>
      </w:pPr>
      <w:r w:rsidRPr="00BD4755">
        <w:rPr>
          <w:rFonts w:ascii="Times New Roman" w:hAnsi="Times New Roman"/>
          <w:sz w:val="24"/>
          <w:szCs w:val="24"/>
        </w:rPr>
        <w:t>Wykonawca zawiadomi Zamawiającego i właścicieli nieruchomości o niemożności wykonania usługi w terminie i podjętych działaniach naprawczych.</w:t>
      </w:r>
    </w:p>
    <w:p w14:paraId="7B250F44" w14:textId="77777777" w:rsidR="00BC50D1" w:rsidRPr="00BD4755" w:rsidRDefault="00BC50D1" w:rsidP="00C85BB5">
      <w:pPr>
        <w:jc w:val="both"/>
        <w:rPr>
          <w:rFonts w:ascii="Times New Roman" w:hAnsi="Times New Roman"/>
          <w:sz w:val="24"/>
          <w:szCs w:val="24"/>
        </w:rPr>
      </w:pPr>
    </w:p>
    <w:p w14:paraId="20ACF12A" w14:textId="77777777" w:rsidR="00613C64" w:rsidRPr="00BD4755" w:rsidRDefault="00613C64" w:rsidP="00C85BB5">
      <w:pPr>
        <w:jc w:val="both"/>
        <w:rPr>
          <w:rFonts w:ascii="Times New Roman" w:hAnsi="Times New Roman"/>
          <w:b/>
          <w:sz w:val="24"/>
          <w:szCs w:val="24"/>
          <w:u w:val="single"/>
        </w:rPr>
      </w:pPr>
    </w:p>
    <w:p w14:paraId="27A79905" w14:textId="77777777" w:rsidR="00BC50D1" w:rsidRPr="00C85BB5" w:rsidRDefault="00BC50D1" w:rsidP="00C85BB5">
      <w:pPr>
        <w:jc w:val="both"/>
        <w:rPr>
          <w:rFonts w:ascii="Times New Roman" w:hAnsi="Times New Roman"/>
          <w:b/>
          <w:sz w:val="24"/>
          <w:szCs w:val="24"/>
          <w:u w:val="single"/>
        </w:rPr>
      </w:pPr>
    </w:p>
    <w:p w14:paraId="63A619F9" w14:textId="77777777" w:rsidR="00BC50D1" w:rsidRPr="00C85BB5" w:rsidRDefault="00BC50D1" w:rsidP="00C85BB5">
      <w:pPr>
        <w:jc w:val="both"/>
        <w:rPr>
          <w:rFonts w:ascii="Times New Roman" w:hAnsi="Times New Roman"/>
          <w:b/>
          <w:sz w:val="24"/>
          <w:szCs w:val="24"/>
          <w:u w:val="single"/>
        </w:rPr>
      </w:pPr>
    </w:p>
    <w:p w14:paraId="763F5865" w14:textId="77777777" w:rsidR="00BC50D1" w:rsidRPr="00C85BB5" w:rsidRDefault="00BC50D1" w:rsidP="00C85BB5">
      <w:pPr>
        <w:jc w:val="both"/>
        <w:rPr>
          <w:rFonts w:ascii="Times New Roman" w:hAnsi="Times New Roman"/>
          <w:b/>
          <w:sz w:val="24"/>
          <w:szCs w:val="24"/>
          <w:u w:val="single"/>
        </w:rPr>
      </w:pPr>
    </w:p>
    <w:p w14:paraId="489E5D20" w14:textId="77777777" w:rsidR="00BC50D1" w:rsidRDefault="00BC50D1" w:rsidP="00B34ED3">
      <w:pPr>
        <w:rPr>
          <w:rFonts w:ascii="Tahoma" w:hAnsi="Tahoma" w:cs="Tahoma"/>
          <w:b/>
          <w:sz w:val="24"/>
          <w:szCs w:val="24"/>
          <w:u w:val="single"/>
        </w:rPr>
      </w:pPr>
    </w:p>
    <w:p w14:paraId="2007436C" w14:textId="6F6E4713" w:rsidR="00613C64" w:rsidRDefault="00613C64">
      <w:pPr>
        <w:jc w:val="both"/>
        <w:rPr>
          <w:rFonts w:ascii="Tahoma" w:hAnsi="Tahoma" w:cs="Tahoma"/>
          <w:sz w:val="24"/>
          <w:szCs w:val="24"/>
        </w:rPr>
      </w:pPr>
    </w:p>
    <w:sectPr w:rsidR="00613C64">
      <w:pgSz w:w="11920" w:h="16838"/>
      <w:pgMar w:top="1276" w:right="1298" w:bottom="1134" w:left="79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514EE" w14:textId="77777777" w:rsidR="00807E22" w:rsidRDefault="00807E22">
      <w:pPr>
        <w:spacing w:after="0" w:line="240" w:lineRule="auto"/>
      </w:pPr>
      <w:r>
        <w:separator/>
      </w:r>
    </w:p>
  </w:endnote>
  <w:endnote w:type="continuationSeparator" w:id="0">
    <w:p w14:paraId="53127D1B" w14:textId="77777777" w:rsidR="00807E22" w:rsidRDefault="00807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Courier"/>
    <w:charset w:val="00"/>
    <w:family w:val="auto"/>
    <w:pitch w:val="variable"/>
    <w:sig w:usb0="800000AF" w:usb1="1001ECEA" w:usb2="00000000" w:usb3="00000000" w:csb0="8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1D8B6" w14:textId="77777777" w:rsidR="00807E22" w:rsidRDefault="00807E22">
      <w:pPr>
        <w:spacing w:after="0" w:line="240" w:lineRule="auto"/>
      </w:pPr>
      <w:r>
        <w:rPr>
          <w:color w:val="000000"/>
        </w:rPr>
        <w:separator/>
      </w:r>
    </w:p>
  </w:footnote>
  <w:footnote w:type="continuationSeparator" w:id="0">
    <w:p w14:paraId="12439362" w14:textId="77777777" w:rsidR="00807E22" w:rsidRDefault="00807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7584"/>
    <w:multiLevelType w:val="hybridMultilevel"/>
    <w:tmpl w:val="9C4467F4"/>
    <w:lvl w:ilvl="0" w:tplc="1CCE7B1E">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4DA5389"/>
    <w:multiLevelType w:val="hybridMultilevel"/>
    <w:tmpl w:val="F41670DA"/>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 w15:restartNumberingAfterBreak="0">
    <w:nsid w:val="0D0226D6"/>
    <w:multiLevelType w:val="hybridMultilevel"/>
    <w:tmpl w:val="97AAF75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CA2688"/>
    <w:multiLevelType w:val="hybridMultilevel"/>
    <w:tmpl w:val="C4881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AE1606"/>
    <w:multiLevelType w:val="hybridMultilevel"/>
    <w:tmpl w:val="798EB48C"/>
    <w:lvl w:ilvl="0" w:tplc="A1466A54">
      <w:start w:val="2"/>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AF1E85"/>
    <w:multiLevelType w:val="hybridMultilevel"/>
    <w:tmpl w:val="0B02A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5A05D6"/>
    <w:multiLevelType w:val="hybridMultilevel"/>
    <w:tmpl w:val="0A00F7F6"/>
    <w:lvl w:ilvl="0" w:tplc="C8AE5DBC">
      <w:start w:val="6"/>
      <w:numFmt w:val="decimal"/>
      <w:lvlText w:val="%1."/>
      <w:lvlJc w:val="left"/>
      <w:pPr>
        <w:ind w:left="284" w:hanging="284"/>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0F017A"/>
    <w:multiLevelType w:val="hybridMultilevel"/>
    <w:tmpl w:val="5EEE673C"/>
    <w:lvl w:ilvl="0" w:tplc="CC5CA0F4">
      <w:start w:val="90"/>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B28129B"/>
    <w:multiLevelType w:val="hybridMultilevel"/>
    <w:tmpl w:val="10C6EA9C"/>
    <w:lvl w:ilvl="0" w:tplc="A2F4E53C">
      <w:start w:val="4"/>
      <w:numFmt w:val="decimal"/>
      <w:lvlText w:val="%1)"/>
      <w:lvlJc w:val="left"/>
      <w:pPr>
        <w:ind w:left="567" w:hanging="283"/>
      </w:pPr>
      <w:rPr>
        <w:rFonts w:hint="default"/>
      </w:rPr>
    </w:lvl>
    <w:lvl w:ilvl="1" w:tplc="CF92A0DA">
      <w:start w:val="1"/>
      <w:numFmt w:val="lowerLetter"/>
      <w:lvlText w:val="%2)"/>
      <w:lvlJc w:val="left"/>
      <w:pPr>
        <w:ind w:left="1134" w:hanging="283"/>
      </w:pPr>
      <w:rPr>
        <w:rFonts w:hint="default"/>
      </w:rPr>
    </w:lvl>
    <w:lvl w:ilvl="2" w:tplc="E4FC16E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742664"/>
    <w:multiLevelType w:val="hybridMultilevel"/>
    <w:tmpl w:val="32986D3A"/>
    <w:lvl w:ilvl="0" w:tplc="C51AF7CE">
      <w:start w:val="17"/>
      <w:numFmt w:val="decimal"/>
      <w:lvlText w:val="%1."/>
      <w:lvlJc w:val="left"/>
      <w:pPr>
        <w:ind w:left="360" w:hanging="360"/>
      </w:pPr>
      <w:rPr>
        <w:rFonts w:hint="default"/>
        <w:b/>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556EE4"/>
    <w:multiLevelType w:val="hybridMultilevel"/>
    <w:tmpl w:val="C5468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1F43CB"/>
    <w:multiLevelType w:val="hybridMultilevel"/>
    <w:tmpl w:val="AE98A690"/>
    <w:lvl w:ilvl="0" w:tplc="217A925E">
      <w:start w:val="1"/>
      <w:numFmt w:val="decimal"/>
      <w:lvlText w:val="%1)"/>
      <w:lvlJc w:val="left"/>
      <w:pPr>
        <w:ind w:left="851" w:hanging="284"/>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356941C9"/>
    <w:multiLevelType w:val="hybridMultilevel"/>
    <w:tmpl w:val="205275FA"/>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 w15:restartNumberingAfterBreak="0">
    <w:nsid w:val="3E396415"/>
    <w:multiLevelType w:val="hybridMultilevel"/>
    <w:tmpl w:val="A6C08978"/>
    <w:lvl w:ilvl="0" w:tplc="40821B54">
      <w:start w:val="14"/>
      <w:numFmt w:val="decimal"/>
      <w:lvlText w:val="%1."/>
      <w:lvlJc w:val="left"/>
      <w:pPr>
        <w:ind w:left="284" w:hanging="28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9535EF"/>
    <w:multiLevelType w:val="multilevel"/>
    <w:tmpl w:val="B5AAC70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15:restartNumberingAfterBreak="0">
    <w:nsid w:val="46D510FB"/>
    <w:multiLevelType w:val="hybridMultilevel"/>
    <w:tmpl w:val="0D96B7F6"/>
    <w:lvl w:ilvl="0" w:tplc="B0D21DA8">
      <w:start w:val="3"/>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C9671F"/>
    <w:multiLevelType w:val="hybridMultilevel"/>
    <w:tmpl w:val="98767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AD0EE2"/>
    <w:multiLevelType w:val="hybridMultilevel"/>
    <w:tmpl w:val="5AC0E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F379A1"/>
    <w:multiLevelType w:val="multilevel"/>
    <w:tmpl w:val="CDF82DC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57D24D7A"/>
    <w:multiLevelType w:val="hybridMultilevel"/>
    <w:tmpl w:val="DCFAFE5A"/>
    <w:lvl w:ilvl="0" w:tplc="F014B9DC">
      <w:start w:val="1"/>
      <w:numFmt w:val="decimal"/>
      <w:lvlText w:val="%1)"/>
      <w:lvlJc w:val="left"/>
      <w:pPr>
        <w:ind w:left="851" w:hanging="284"/>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7E004BD"/>
    <w:multiLevelType w:val="hybridMultilevel"/>
    <w:tmpl w:val="58EEFDDC"/>
    <w:lvl w:ilvl="0" w:tplc="23ACE338">
      <w:start w:val="1"/>
      <w:numFmt w:val="lowerLetter"/>
      <w:lvlText w:val="%1)"/>
      <w:lvlJc w:val="left"/>
      <w:pPr>
        <w:ind w:left="1134" w:hanging="283"/>
      </w:pPr>
      <w:rPr>
        <w:rFonts w:hint="default"/>
      </w:r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21" w15:restartNumberingAfterBreak="0">
    <w:nsid w:val="63586AAB"/>
    <w:multiLevelType w:val="multilevel"/>
    <w:tmpl w:val="13B4307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6C2930C3"/>
    <w:multiLevelType w:val="hybridMultilevel"/>
    <w:tmpl w:val="28DCE4E6"/>
    <w:lvl w:ilvl="0" w:tplc="E83E2EE6">
      <w:start w:val="8"/>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17845C4"/>
    <w:multiLevelType w:val="hybridMultilevel"/>
    <w:tmpl w:val="88E42FD0"/>
    <w:lvl w:ilvl="0" w:tplc="C5F6232E">
      <w:start w:val="1"/>
      <w:numFmt w:val="decimal"/>
      <w:lvlText w:val="%1."/>
      <w:lvlJc w:val="left"/>
      <w:pPr>
        <w:tabs>
          <w:tab w:val="num" w:pos="170"/>
        </w:tabs>
        <w:ind w:left="170" w:hanging="170"/>
      </w:pPr>
      <w:rPr>
        <w: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64B6EFE"/>
    <w:multiLevelType w:val="hybridMultilevel"/>
    <w:tmpl w:val="B852A43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7B9315E5"/>
    <w:multiLevelType w:val="hybridMultilevel"/>
    <w:tmpl w:val="E59637BE"/>
    <w:lvl w:ilvl="0" w:tplc="064623DA">
      <w:start w:val="1"/>
      <w:numFmt w:val="decimal"/>
      <w:lvlText w:val="%1."/>
      <w:lvlJc w:val="left"/>
      <w:pPr>
        <w:ind w:left="567" w:hanging="28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A223BF"/>
    <w:multiLevelType w:val="hybridMultilevel"/>
    <w:tmpl w:val="1F64C8A4"/>
    <w:lvl w:ilvl="0" w:tplc="2C063C7A">
      <w:start w:val="4"/>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897FFB"/>
    <w:multiLevelType w:val="multilevel"/>
    <w:tmpl w:val="367813E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4"/>
  </w:num>
  <w:num w:numId="2">
    <w:abstractNumId w:val="27"/>
  </w:num>
  <w:num w:numId="3">
    <w:abstractNumId w:val="18"/>
  </w:num>
  <w:num w:numId="4">
    <w:abstractNumId w:val="21"/>
  </w:num>
  <w:num w:numId="5">
    <w:abstractNumId w:val="5"/>
  </w:num>
  <w:num w:numId="6">
    <w:abstractNumId w:val="10"/>
  </w:num>
  <w:num w:numId="7">
    <w:abstractNumId w:val="17"/>
  </w:num>
  <w:num w:numId="8">
    <w:abstractNumId w:val="3"/>
  </w:num>
  <w:num w:numId="9">
    <w:abstractNumId w:val="20"/>
  </w:num>
  <w:num w:numId="10">
    <w:abstractNumId w:val="25"/>
  </w:num>
  <w:num w:numId="11">
    <w:abstractNumId w:val="19"/>
  </w:num>
  <w:num w:numId="12">
    <w:abstractNumId w:val="11"/>
  </w:num>
  <w:num w:numId="13">
    <w:abstractNumId w:val="23"/>
  </w:num>
  <w:num w:numId="14">
    <w:abstractNumId w:val="8"/>
  </w:num>
  <w:num w:numId="15">
    <w:abstractNumId w:val="24"/>
  </w:num>
  <w:num w:numId="16">
    <w:abstractNumId w:val="4"/>
  </w:num>
  <w:num w:numId="17">
    <w:abstractNumId w:val="0"/>
  </w:num>
  <w:num w:numId="18">
    <w:abstractNumId w:val="15"/>
  </w:num>
  <w:num w:numId="19">
    <w:abstractNumId w:val="26"/>
  </w:num>
  <w:num w:numId="20">
    <w:abstractNumId w:val="6"/>
  </w:num>
  <w:num w:numId="21">
    <w:abstractNumId w:val="13"/>
  </w:num>
  <w:num w:numId="22">
    <w:abstractNumId w:val="1"/>
  </w:num>
  <w:num w:numId="23">
    <w:abstractNumId w:val="16"/>
  </w:num>
  <w:num w:numId="24">
    <w:abstractNumId w:val="12"/>
  </w:num>
  <w:num w:numId="25">
    <w:abstractNumId w:val="7"/>
  </w:num>
  <w:num w:numId="26">
    <w:abstractNumId w:val="2"/>
  </w:num>
  <w:num w:numId="27">
    <w:abstractNumId w:val="2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64"/>
    <w:rsid w:val="00024660"/>
    <w:rsid w:val="00050054"/>
    <w:rsid w:val="000C095A"/>
    <w:rsid w:val="000E719E"/>
    <w:rsid w:val="000F4D43"/>
    <w:rsid w:val="000F5C3E"/>
    <w:rsid w:val="000F694A"/>
    <w:rsid w:val="00156904"/>
    <w:rsid w:val="001C438C"/>
    <w:rsid w:val="001C49E2"/>
    <w:rsid w:val="001E59FB"/>
    <w:rsid w:val="001F1691"/>
    <w:rsid w:val="001F67C6"/>
    <w:rsid w:val="001F6D02"/>
    <w:rsid w:val="002014BA"/>
    <w:rsid w:val="0021276F"/>
    <w:rsid w:val="00326139"/>
    <w:rsid w:val="00332FF2"/>
    <w:rsid w:val="0035085C"/>
    <w:rsid w:val="00361B58"/>
    <w:rsid w:val="00385D4F"/>
    <w:rsid w:val="00391C87"/>
    <w:rsid w:val="00407109"/>
    <w:rsid w:val="0041446D"/>
    <w:rsid w:val="00463C35"/>
    <w:rsid w:val="004C1CFD"/>
    <w:rsid w:val="00517C54"/>
    <w:rsid w:val="00544F1B"/>
    <w:rsid w:val="0059311D"/>
    <w:rsid w:val="00593D68"/>
    <w:rsid w:val="005B7BE0"/>
    <w:rsid w:val="00613C64"/>
    <w:rsid w:val="00617204"/>
    <w:rsid w:val="00625A6A"/>
    <w:rsid w:val="0064565A"/>
    <w:rsid w:val="006656F6"/>
    <w:rsid w:val="006936DA"/>
    <w:rsid w:val="006F3217"/>
    <w:rsid w:val="00715969"/>
    <w:rsid w:val="00781F6C"/>
    <w:rsid w:val="007C1DCC"/>
    <w:rsid w:val="007F4AF1"/>
    <w:rsid w:val="00807E22"/>
    <w:rsid w:val="0084244D"/>
    <w:rsid w:val="008472A9"/>
    <w:rsid w:val="00867179"/>
    <w:rsid w:val="0088545C"/>
    <w:rsid w:val="008E0F34"/>
    <w:rsid w:val="008F03E6"/>
    <w:rsid w:val="00903990"/>
    <w:rsid w:val="009066AF"/>
    <w:rsid w:val="009114D9"/>
    <w:rsid w:val="00934277"/>
    <w:rsid w:val="00941B01"/>
    <w:rsid w:val="00946303"/>
    <w:rsid w:val="009D2CD5"/>
    <w:rsid w:val="00A034BB"/>
    <w:rsid w:val="00A27CB2"/>
    <w:rsid w:val="00A3019B"/>
    <w:rsid w:val="00A72536"/>
    <w:rsid w:val="00A754A6"/>
    <w:rsid w:val="00A84141"/>
    <w:rsid w:val="00AD37B8"/>
    <w:rsid w:val="00AF2B68"/>
    <w:rsid w:val="00B12282"/>
    <w:rsid w:val="00B267BC"/>
    <w:rsid w:val="00B34ED3"/>
    <w:rsid w:val="00B859E4"/>
    <w:rsid w:val="00B87F7C"/>
    <w:rsid w:val="00B91CF2"/>
    <w:rsid w:val="00B92BF4"/>
    <w:rsid w:val="00BC50D1"/>
    <w:rsid w:val="00BD0402"/>
    <w:rsid w:val="00BD4755"/>
    <w:rsid w:val="00BD6AF7"/>
    <w:rsid w:val="00C2755D"/>
    <w:rsid w:val="00C61DEB"/>
    <w:rsid w:val="00C85BB5"/>
    <w:rsid w:val="00CA747F"/>
    <w:rsid w:val="00CC7C02"/>
    <w:rsid w:val="00CE12D3"/>
    <w:rsid w:val="00CE4739"/>
    <w:rsid w:val="00CF1D65"/>
    <w:rsid w:val="00D30B59"/>
    <w:rsid w:val="00D32562"/>
    <w:rsid w:val="00D63479"/>
    <w:rsid w:val="00D93248"/>
    <w:rsid w:val="00D942F1"/>
    <w:rsid w:val="00D96B66"/>
    <w:rsid w:val="00DE3D1F"/>
    <w:rsid w:val="00E022EB"/>
    <w:rsid w:val="00E06A9E"/>
    <w:rsid w:val="00E6548E"/>
    <w:rsid w:val="00E764AE"/>
    <w:rsid w:val="00E92609"/>
    <w:rsid w:val="00F05292"/>
    <w:rsid w:val="00F174A5"/>
    <w:rsid w:val="00F4466B"/>
    <w:rsid w:val="00F5714E"/>
    <w:rsid w:val="00F73E90"/>
    <w:rsid w:val="00F76F6E"/>
    <w:rsid w:val="00FA506B"/>
    <w:rsid w:val="00FC4BFE"/>
    <w:rsid w:val="00FE73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46C4"/>
  <w15:docId w15:val="{5CD3089D-ABAD-4CD6-903D-FBA5FAB1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Akapitzlist">
    <w:name w:val="List Paragraph"/>
    <w:basedOn w:val="Normalny"/>
    <w:qFormat/>
    <w:pPr>
      <w:ind w:left="720"/>
    </w:pPr>
  </w:style>
  <w:style w:type="paragraph" w:customStyle="1" w:styleId="TableContents">
    <w:name w:val="Table Contents"/>
    <w:basedOn w:val="Standard"/>
    <w:pPr>
      <w:suppressLineNumbers/>
    </w:pPr>
  </w:style>
  <w:style w:type="paragraph" w:customStyle="1" w:styleId="Textbody">
    <w:name w:val="Text body"/>
    <w:basedOn w:val="Standard"/>
    <w:pPr>
      <w:spacing w:after="120"/>
    </w:pPr>
  </w:style>
  <w:style w:type="paragraph" w:customStyle="1" w:styleId="Framecontents">
    <w:name w:val="Frame contents"/>
    <w:basedOn w:val="Textbody"/>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customStyle="1" w:styleId="ListParagraph1">
    <w:name w:val="List Paragraph1"/>
    <w:basedOn w:val="Normalny"/>
    <w:uiPriority w:val="99"/>
    <w:rsid w:val="00BC50D1"/>
    <w:pPr>
      <w:suppressAutoHyphens w:val="0"/>
      <w:autoSpaceDN/>
      <w:ind w:left="720"/>
      <w:textAlignment w:val="auto"/>
    </w:pPr>
    <w:rPr>
      <w:rFonts w:eastAsia="Times New Roman" w:cs="Calibri"/>
    </w:rPr>
  </w:style>
  <w:style w:type="paragraph" w:styleId="Tekstdymka">
    <w:name w:val="Balloon Text"/>
    <w:basedOn w:val="Normalny"/>
    <w:link w:val="TekstdymkaZnak"/>
    <w:uiPriority w:val="99"/>
    <w:semiHidden/>
    <w:unhideWhenUsed/>
    <w:rsid w:val="00BD04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0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698439">
      <w:bodyDiv w:val="1"/>
      <w:marLeft w:val="0"/>
      <w:marRight w:val="0"/>
      <w:marTop w:val="0"/>
      <w:marBottom w:val="0"/>
      <w:divBdr>
        <w:top w:val="none" w:sz="0" w:space="0" w:color="auto"/>
        <w:left w:val="none" w:sz="0" w:space="0" w:color="auto"/>
        <w:bottom w:val="none" w:sz="0" w:space="0" w:color="auto"/>
        <w:right w:val="none" w:sz="0" w:space="0" w:color="auto"/>
      </w:divBdr>
    </w:div>
    <w:div w:id="1693606756">
      <w:bodyDiv w:val="1"/>
      <w:marLeft w:val="0"/>
      <w:marRight w:val="0"/>
      <w:marTop w:val="0"/>
      <w:marBottom w:val="0"/>
      <w:divBdr>
        <w:top w:val="none" w:sz="0" w:space="0" w:color="auto"/>
        <w:left w:val="none" w:sz="0" w:space="0" w:color="auto"/>
        <w:bottom w:val="none" w:sz="0" w:space="0" w:color="auto"/>
        <w:right w:val="none" w:sz="0" w:space="0" w:color="auto"/>
      </w:divBdr>
    </w:div>
    <w:div w:id="1746874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wieczfnia.akcessnet.net/index.php?idg=8&amp;id=3152&amp;x=5&amp;y=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3695</Words>
  <Characters>22171</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dc:creator>
  <cp:keywords/>
  <dc:description/>
  <cp:lastModifiedBy>Monika</cp:lastModifiedBy>
  <cp:revision>11</cp:revision>
  <cp:lastPrinted>2023-12-15T12:52:00Z</cp:lastPrinted>
  <dcterms:created xsi:type="dcterms:W3CDTF">2023-11-14T14:52:00Z</dcterms:created>
  <dcterms:modified xsi:type="dcterms:W3CDTF">2023-12-15T14:01:00Z</dcterms:modified>
</cp:coreProperties>
</file>